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1D13F9" w:rsidRDefault="00D9517C" w:rsidP="001D13F9">
      <w:pPr>
        <w:spacing w:after="0" w:line="240" w:lineRule="auto"/>
        <w:jc w:val="center"/>
        <w:rPr>
          <w:rFonts w:ascii="Times New Roman" w:hAnsi="Times New Roman" w:cs="Times New Roman"/>
          <w:b/>
          <w:sz w:val="24"/>
          <w:szCs w:val="24"/>
        </w:rPr>
      </w:pPr>
    </w:p>
    <w:p w:rsidR="00D70D6A" w:rsidRPr="001D13F9" w:rsidRDefault="007A13D0" w:rsidP="001D13F9">
      <w:pPr>
        <w:spacing w:after="0" w:line="240" w:lineRule="auto"/>
        <w:jc w:val="center"/>
        <w:rPr>
          <w:rFonts w:ascii="Times New Roman" w:hAnsi="Times New Roman" w:cs="Times New Roman"/>
          <w:b/>
          <w:sz w:val="24"/>
          <w:szCs w:val="24"/>
        </w:rPr>
      </w:pPr>
      <w:r w:rsidRPr="001D13F9">
        <w:rPr>
          <w:rFonts w:ascii="Times New Roman" w:hAnsi="Times New Roman" w:cs="Times New Roman"/>
          <w:b/>
          <w:sz w:val="24"/>
          <w:szCs w:val="24"/>
        </w:rPr>
        <w:t>Аннотации рабочих программ</w:t>
      </w:r>
    </w:p>
    <w:p w:rsidR="006727A0" w:rsidRPr="001D13F9" w:rsidRDefault="006727A0" w:rsidP="001D13F9">
      <w:pPr>
        <w:spacing w:after="0" w:line="240" w:lineRule="auto"/>
        <w:jc w:val="center"/>
        <w:rPr>
          <w:rFonts w:ascii="Times New Roman" w:hAnsi="Times New Roman" w:cs="Times New Roman"/>
          <w:b/>
          <w:sz w:val="24"/>
          <w:szCs w:val="24"/>
        </w:rPr>
      </w:pPr>
      <w:r w:rsidRPr="001D13F9">
        <w:rPr>
          <w:rFonts w:ascii="Times New Roman" w:hAnsi="Times New Roman" w:cs="Times New Roman"/>
          <w:b/>
          <w:sz w:val="24"/>
          <w:szCs w:val="24"/>
        </w:rPr>
        <w:t>по программе подготовки научных и научно-педагогических</w:t>
      </w:r>
    </w:p>
    <w:p w:rsidR="006727A0" w:rsidRPr="001D13F9" w:rsidRDefault="006727A0" w:rsidP="001D13F9">
      <w:pPr>
        <w:spacing w:after="0" w:line="240" w:lineRule="auto"/>
        <w:jc w:val="center"/>
        <w:rPr>
          <w:rFonts w:ascii="Times New Roman" w:hAnsi="Times New Roman" w:cs="Times New Roman"/>
          <w:b/>
          <w:sz w:val="24"/>
          <w:szCs w:val="24"/>
        </w:rPr>
      </w:pPr>
      <w:r w:rsidRPr="001D13F9">
        <w:rPr>
          <w:rFonts w:ascii="Times New Roman" w:hAnsi="Times New Roman" w:cs="Times New Roman"/>
          <w:b/>
          <w:sz w:val="24"/>
          <w:szCs w:val="24"/>
        </w:rPr>
        <w:t>кадров в аспирантуре по научной специальности</w:t>
      </w:r>
    </w:p>
    <w:p w:rsidR="00E45EDA" w:rsidRPr="001D13F9" w:rsidRDefault="00E56A67" w:rsidP="001D13F9">
      <w:pPr>
        <w:spacing w:after="0" w:line="240" w:lineRule="auto"/>
        <w:jc w:val="center"/>
        <w:rPr>
          <w:rFonts w:ascii="Times New Roman" w:hAnsi="Times New Roman" w:cs="Times New Roman"/>
          <w:b/>
          <w:sz w:val="24"/>
          <w:szCs w:val="24"/>
        </w:rPr>
      </w:pPr>
      <w:r w:rsidRPr="001D13F9">
        <w:rPr>
          <w:rFonts w:ascii="Times New Roman" w:hAnsi="Times New Roman" w:cs="Times New Roman"/>
          <w:b/>
          <w:sz w:val="24"/>
          <w:szCs w:val="24"/>
        </w:rPr>
        <w:t xml:space="preserve"> </w:t>
      </w:r>
      <w:r w:rsidR="00F401C8" w:rsidRPr="001D13F9">
        <w:rPr>
          <w:rFonts w:ascii="Times New Roman" w:hAnsi="Times New Roman" w:cs="Times New Roman"/>
          <w:b/>
          <w:sz w:val="24"/>
          <w:szCs w:val="24"/>
        </w:rPr>
        <w:t>5.5.3. Государственное управление и отраслевые политики</w:t>
      </w:r>
    </w:p>
    <w:p w:rsidR="007A13D0" w:rsidRPr="001D13F9" w:rsidRDefault="006727A0" w:rsidP="001D13F9">
      <w:pPr>
        <w:spacing w:after="0" w:line="240" w:lineRule="auto"/>
        <w:jc w:val="center"/>
        <w:rPr>
          <w:rFonts w:ascii="Times New Roman" w:hAnsi="Times New Roman" w:cs="Times New Roman"/>
          <w:b/>
          <w:sz w:val="24"/>
          <w:szCs w:val="24"/>
        </w:rPr>
      </w:pPr>
      <w:r w:rsidRPr="001D13F9">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1D13F9" w:rsidRDefault="006727A0" w:rsidP="001D13F9">
            <w:pPr>
              <w:spacing w:after="0" w:line="240" w:lineRule="auto"/>
              <w:jc w:val="center"/>
              <w:rPr>
                <w:rFonts w:ascii="Times New Roman" w:eastAsia="Times New Roman" w:hAnsi="Times New Roman" w:cs="Times New Roman"/>
                <w:b/>
                <w:bCs/>
                <w:sz w:val="24"/>
                <w:szCs w:val="24"/>
              </w:rPr>
            </w:pPr>
            <w:r w:rsidRPr="001D13F9">
              <w:rPr>
                <w:rFonts w:ascii="Times New Roman" w:eastAsia="Times New Roman" w:hAnsi="Times New Roman" w:cs="Times New Roman"/>
                <w:b/>
                <w:bCs/>
                <w:sz w:val="24"/>
                <w:szCs w:val="24"/>
              </w:rPr>
              <w:t>1.1.</w:t>
            </w:r>
            <w:r w:rsidR="009D671B" w:rsidRPr="001D13F9">
              <w:rPr>
                <w:rFonts w:ascii="Times New Roman" w:eastAsia="Times New Roman" w:hAnsi="Times New Roman" w:cs="Times New Roman"/>
                <w:b/>
                <w:bCs/>
                <w:sz w:val="24"/>
                <w:szCs w:val="24"/>
              </w:rPr>
              <w:t xml:space="preserve"> </w:t>
            </w:r>
            <w:r w:rsidRPr="001D13F9">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1D13F9" w:rsidRDefault="006727A0" w:rsidP="001D13F9">
            <w:pPr>
              <w:spacing w:after="0" w:line="240" w:lineRule="auto"/>
              <w:ind w:left="330" w:hanging="330"/>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1.1.1(Н) Научно-исследовательская деятельность</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 Владение научным аппаратом исследования.</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2. Четкая концепция работы.</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5. Стилистика изложения проблемы.</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7. Уровень экономического и социологического анализа.</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9. Объем проведенной исследовательской работы.</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итоги проведенной исследовательской работы.</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p>
          <w:p w:rsidR="00A10809" w:rsidRPr="001D13F9" w:rsidRDefault="00A10809" w:rsidP="001D13F9">
            <w:pPr>
              <w:tabs>
                <w:tab w:val="left" w:pos="900"/>
              </w:tabs>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1.1.2(Н)</w:t>
            </w:r>
            <w:r w:rsidRPr="001D13F9">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1.Формирование авторской гипотезы научного исследования</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3.Параметры, контролируемые при исследованиях. </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1D13F9" w:rsidRDefault="00A10809"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1D13F9" w:rsidRDefault="009D671B" w:rsidP="001D13F9">
            <w:pPr>
              <w:spacing w:after="0" w:line="240" w:lineRule="auto"/>
              <w:ind w:left="330" w:hanging="330"/>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w:t>
            </w:r>
            <w:r w:rsidRPr="001D13F9">
              <w:rPr>
                <w:rFonts w:ascii="Times New Roman" w:eastAsia="Times New Roman" w:hAnsi="Times New Roman" w:cs="Times New Roman"/>
                <w:sz w:val="24"/>
                <w:szCs w:val="24"/>
              </w:rPr>
              <w:tab/>
            </w:r>
            <w:r w:rsidRPr="001D13F9">
              <w:rPr>
                <w:rFonts w:ascii="Times New Roman" w:eastAsia="Times New Roman" w:hAnsi="Times New Roman" w:cs="Times New Roman"/>
                <w:b/>
                <w:sz w:val="24"/>
                <w:szCs w:val="24"/>
              </w:rPr>
              <w:t>Основные критерии написания научной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1.1.</w:t>
            </w:r>
            <w:r w:rsidRPr="001D13F9">
              <w:rPr>
                <w:rFonts w:ascii="Times New Roman" w:eastAsia="Times New Roman" w:hAnsi="Times New Roman" w:cs="Times New Roman"/>
                <w:sz w:val="24"/>
                <w:szCs w:val="24"/>
              </w:rPr>
              <w:tab/>
              <w:t>Критерии написания научной статьи по содержанию</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1.2.</w:t>
            </w:r>
            <w:r w:rsidRPr="001D13F9">
              <w:rPr>
                <w:rFonts w:ascii="Times New Roman" w:eastAsia="Times New Roman" w:hAnsi="Times New Roman" w:cs="Times New Roman"/>
                <w:sz w:val="24"/>
                <w:szCs w:val="24"/>
              </w:rPr>
              <w:tab/>
              <w:t>Критерии написания научной статьи по форме изложения</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1.3.</w:t>
            </w:r>
            <w:r w:rsidRPr="001D13F9">
              <w:rPr>
                <w:rFonts w:ascii="Times New Roman" w:eastAsia="Times New Roman" w:hAnsi="Times New Roman" w:cs="Times New Roman"/>
                <w:sz w:val="24"/>
                <w:szCs w:val="24"/>
              </w:rPr>
              <w:tab/>
              <w:t>Основные требования к результату научной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2.</w:t>
            </w:r>
            <w:r w:rsidRPr="001D13F9">
              <w:rPr>
                <w:rFonts w:ascii="Times New Roman" w:eastAsia="Times New Roman" w:hAnsi="Times New Roman" w:cs="Times New Roman"/>
                <w:sz w:val="24"/>
                <w:szCs w:val="24"/>
              </w:rPr>
              <w:tab/>
            </w:r>
            <w:r w:rsidRPr="001D13F9">
              <w:rPr>
                <w:rFonts w:ascii="Times New Roman" w:eastAsia="Times New Roman" w:hAnsi="Times New Roman" w:cs="Times New Roman"/>
                <w:b/>
                <w:sz w:val="24"/>
                <w:szCs w:val="24"/>
              </w:rPr>
              <w:t>План работы над статьей</w:t>
            </w:r>
            <w:r w:rsidRPr="001D13F9">
              <w:rPr>
                <w:rFonts w:ascii="Times New Roman" w:eastAsia="Times New Roman" w:hAnsi="Times New Roman" w:cs="Times New Roman"/>
                <w:sz w:val="24"/>
                <w:szCs w:val="24"/>
              </w:rPr>
              <w:t xml:space="preserve"> </w:t>
            </w:r>
          </w:p>
          <w:p w:rsidR="009D671B" w:rsidRPr="001D13F9" w:rsidRDefault="009D671B"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sz w:val="24"/>
                <w:szCs w:val="24"/>
              </w:rPr>
              <w:t>3.</w:t>
            </w:r>
            <w:r w:rsidRPr="001D13F9">
              <w:rPr>
                <w:rFonts w:ascii="Times New Roman" w:eastAsia="Times New Roman" w:hAnsi="Times New Roman" w:cs="Times New Roman"/>
                <w:sz w:val="24"/>
                <w:szCs w:val="24"/>
              </w:rPr>
              <w:tab/>
            </w:r>
            <w:r w:rsidRPr="001D13F9">
              <w:rPr>
                <w:rFonts w:ascii="Times New Roman" w:eastAsia="Times New Roman" w:hAnsi="Times New Roman" w:cs="Times New Roman"/>
                <w:b/>
                <w:sz w:val="24"/>
                <w:szCs w:val="24"/>
              </w:rPr>
              <w:t>Структура научной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3.1.</w:t>
            </w:r>
            <w:r w:rsidRPr="001D13F9">
              <w:rPr>
                <w:rFonts w:ascii="Times New Roman" w:eastAsia="Times New Roman" w:hAnsi="Times New Roman" w:cs="Times New Roman"/>
                <w:sz w:val="24"/>
                <w:szCs w:val="24"/>
              </w:rPr>
              <w:tab/>
              <w:t>Общий план построения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w:t>
            </w:r>
            <w:r w:rsidRPr="001D13F9">
              <w:rPr>
                <w:rFonts w:ascii="Times New Roman" w:eastAsia="Times New Roman" w:hAnsi="Times New Roman" w:cs="Times New Roman"/>
                <w:sz w:val="24"/>
                <w:szCs w:val="24"/>
              </w:rPr>
              <w:tab/>
              <w:t>Рекомендуемая структура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3.2.1.</w:t>
            </w:r>
            <w:r w:rsidRPr="001D13F9">
              <w:rPr>
                <w:rFonts w:ascii="Times New Roman" w:eastAsia="Times New Roman" w:hAnsi="Times New Roman" w:cs="Times New Roman"/>
                <w:sz w:val="24"/>
                <w:szCs w:val="24"/>
              </w:rPr>
              <w:tab/>
              <w:t>Аннотация;</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3.2.2.</w:t>
            </w:r>
            <w:r w:rsidRPr="001D13F9">
              <w:rPr>
                <w:rFonts w:ascii="Times New Roman" w:eastAsia="Times New Roman" w:hAnsi="Times New Roman" w:cs="Times New Roman"/>
                <w:sz w:val="24"/>
                <w:szCs w:val="24"/>
              </w:rPr>
              <w:tab/>
              <w:t>Ключевые слова;</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3.2.3.</w:t>
            </w:r>
            <w:r w:rsidRPr="001D13F9">
              <w:rPr>
                <w:rFonts w:ascii="Times New Roman" w:eastAsia="Times New Roman" w:hAnsi="Times New Roman" w:cs="Times New Roman"/>
                <w:sz w:val="24"/>
                <w:szCs w:val="24"/>
              </w:rPr>
              <w:tab/>
              <w:t>Введение;</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3.2.4.</w:t>
            </w:r>
            <w:r w:rsidRPr="001D13F9">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3.2.5.</w:t>
            </w:r>
            <w:r w:rsidRPr="001D13F9">
              <w:rPr>
                <w:rFonts w:ascii="Times New Roman" w:eastAsia="Times New Roman" w:hAnsi="Times New Roman" w:cs="Times New Roman"/>
                <w:sz w:val="24"/>
                <w:szCs w:val="24"/>
              </w:rPr>
              <w:tab/>
              <w:t>Заключение (выводы);</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3.2.6.</w:t>
            </w:r>
            <w:r w:rsidRPr="001D13F9">
              <w:rPr>
                <w:rFonts w:ascii="Times New Roman" w:eastAsia="Times New Roman" w:hAnsi="Times New Roman" w:cs="Times New Roman"/>
                <w:sz w:val="24"/>
                <w:szCs w:val="24"/>
              </w:rPr>
              <w:tab/>
              <w:t>Список цитированных источников.</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4.</w:t>
            </w:r>
            <w:r w:rsidRPr="001D13F9">
              <w:rPr>
                <w:rFonts w:ascii="Times New Roman" w:eastAsia="Times New Roman" w:hAnsi="Times New Roman" w:cs="Times New Roman"/>
                <w:sz w:val="24"/>
                <w:szCs w:val="24"/>
              </w:rPr>
              <w:tab/>
            </w:r>
            <w:r w:rsidRPr="001D13F9">
              <w:rPr>
                <w:rFonts w:ascii="Times New Roman" w:eastAsia="Times New Roman" w:hAnsi="Times New Roman" w:cs="Times New Roman"/>
                <w:b/>
                <w:sz w:val="24"/>
                <w:szCs w:val="24"/>
              </w:rPr>
              <w:t>Рекомендации по изложению материала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4.1.</w:t>
            </w:r>
            <w:r w:rsidRPr="001D13F9">
              <w:rPr>
                <w:rFonts w:ascii="Times New Roman" w:eastAsia="Times New Roman" w:hAnsi="Times New Roman" w:cs="Times New Roman"/>
                <w:sz w:val="24"/>
                <w:szCs w:val="24"/>
              </w:rPr>
              <w:tab/>
              <w:t>Изложение материала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4.2.</w:t>
            </w:r>
            <w:r w:rsidRPr="001D13F9">
              <w:rPr>
                <w:rFonts w:ascii="Times New Roman" w:eastAsia="Times New Roman" w:hAnsi="Times New Roman" w:cs="Times New Roman"/>
                <w:sz w:val="24"/>
                <w:szCs w:val="24"/>
              </w:rPr>
              <w:tab/>
              <w:t>Цитаты и ссылки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4.3.</w:t>
            </w:r>
            <w:r w:rsidRPr="001D13F9">
              <w:rPr>
                <w:rFonts w:ascii="Times New Roman" w:eastAsia="Times New Roman" w:hAnsi="Times New Roman" w:cs="Times New Roman"/>
                <w:sz w:val="24"/>
                <w:szCs w:val="24"/>
              </w:rPr>
              <w:tab/>
              <w:t>Язык изложения статьи</w:t>
            </w:r>
          </w:p>
          <w:p w:rsidR="009D671B" w:rsidRPr="001D13F9" w:rsidRDefault="009D671B"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4.4.</w:t>
            </w:r>
            <w:r w:rsidRPr="001D13F9">
              <w:rPr>
                <w:rFonts w:ascii="Times New Roman" w:eastAsia="Times New Roman" w:hAnsi="Times New Roman" w:cs="Times New Roman"/>
                <w:sz w:val="24"/>
                <w:szCs w:val="24"/>
              </w:rPr>
              <w:tab/>
              <w:t>Общие рекомендации</w:t>
            </w:r>
          </w:p>
          <w:p w:rsidR="009D671B" w:rsidRPr="001D13F9" w:rsidRDefault="009D671B"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sz w:val="24"/>
                <w:szCs w:val="24"/>
              </w:rPr>
              <w:t>5.</w:t>
            </w:r>
            <w:r w:rsidRPr="001D13F9">
              <w:rPr>
                <w:rFonts w:ascii="Times New Roman" w:eastAsia="Times New Roman" w:hAnsi="Times New Roman" w:cs="Times New Roman"/>
                <w:sz w:val="24"/>
                <w:szCs w:val="24"/>
              </w:rPr>
              <w:tab/>
            </w:r>
            <w:r w:rsidRPr="001D13F9">
              <w:rPr>
                <w:rFonts w:ascii="Times New Roman" w:eastAsia="Times New Roman" w:hAnsi="Times New Roman" w:cs="Times New Roman"/>
                <w:b/>
                <w:sz w:val="24"/>
                <w:szCs w:val="24"/>
              </w:rPr>
              <w:t>ГОСТ по оформлению научных работ</w:t>
            </w:r>
          </w:p>
        </w:tc>
      </w:tr>
      <w:tr w:rsidR="007A13D0"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1D13F9" w:rsidRDefault="00E71FFD" w:rsidP="001D13F9">
            <w:pPr>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w:t>
            </w:r>
            <w:r w:rsidR="00481495"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b/>
                <w:sz w:val="24"/>
                <w:szCs w:val="24"/>
              </w:rPr>
              <w:t>Образовательный компонент</w:t>
            </w:r>
          </w:p>
        </w:tc>
      </w:tr>
      <w:tr w:rsidR="00481495"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882E83" w:rsidRPr="001D13F9" w:rsidRDefault="00882E83" w:rsidP="001D13F9">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2.1.1</w:t>
            </w:r>
            <w:r w:rsidRPr="001D13F9">
              <w:rPr>
                <w:rFonts w:ascii="Times New Roman" w:eastAsia="Times New Roman" w:hAnsi="Times New Roman" w:cs="Times New Roman"/>
                <w:b/>
                <w:sz w:val="24"/>
                <w:szCs w:val="24"/>
              </w:rPr>
              <w:tab/>
              <w:t>Педагогика и психология высшей школы</w:t>
            </w:r>
          </w:p>
          <w:p w:rsidR="00481495" w:rsidRPr="001D13F9" w:rsidRDefault="00481495"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1D13F9" w:rsidRDefault="00481495" w:rsidP="001D13F9">
            <w:pPr>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rPr>
              <w:t xml:space="preserve">Проблемы модернизации системы высшего образования. </w:t>
            </w:r>
            <w:r w:rsidRPr="001D13F9">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1D13F9">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1D13F9">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1D13F9" w:rsidRDefault="00481495" w:rsidP="001D13F9">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1D13F9">
              <w:rPr>
                <w:rFonts w:ascii="Times New Roman" w:eastAsia="Times New Roman" w:hAnsi="Times New Roman" w:cs="Times New Roman"/>
                <w:b/>
                <w:sz w:val="24"/>
                <w:szCs w:val="24"/>
              </w:rPr>
              <w:t xml:space="preserve">Тема №2. </w:t>
            </w:r>
            <w:bookmarkEnd w:id="0"/>
            <w:r w:rsidRPr="001D13F9">
              <w:rPr>
                <w:rFonts w:ascii="Times New Roman" w:eastAsia="Times New Roman" w:hAnsi="Times New Roman" w:cs="Times New Roman"/>
                <w:b/>
                <w:sz w:val="24"/>
                <w:szCs w:val="24"/>
              </w:rPr>
              <w:t>Объект, предмет и задачи психологии высшей школы</w:t>
            </w:r>
          </w:p>
          <w:p w:rsidR="00481495" w:rsidRPr="001D13F9" w:rsidRDefault="00481495" w:rsidP="001D13F9">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1D13F9" w:rsidRDefault="00481495" w:rsidP="001D13F9">
            <w:pPr>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№3. Педагогика</w:t>
            </w:r>
            <w:r w:rsidRPr="001D13F9">
              <w:rPr>
                <w:rFonts w:ascii="Times New Roman" w:eastAsia="Times New Roman" w:hAnsi="Times New Roman" w:cs="Times New Roman"/>
                <w:b/>
                <w:smallCaps/>
                <w:sz w:val="24"/>
                <w:szCs w:val="24"/>
              </w:rPr>
              <w:t xml:space="preserve"> </w:t>
            </w:r>
            <w:r w:rsidRPr="001D13F9">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1D13F9" w:rsidRDefault="00481495" w:rsidP="001D13F9">
            <w:pPr>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1D13F9">
              <w:rPr>
                <w:rFonts w:ascii="Times New Roman" w:eastAsia="Times New Roman" w:hAnsi="Times New Roman" w:cs="Times New Roman"/>
                <w:bCs/>
                <w:sz w:val="24"/>
                <w:szCs w:val="24"/>
              </w:rPr>
              <w:t>адачи педагогики высшей школы</w:t>
            </w:r>
            <w:r w:rsidRPr="001D13F9">
              <w:rPr>
                <w:rFonts w:ascii="Times New Roman" w:eastAsia="Times New Roman" w:hAnsi="Times New Roman" w:cs="Times New Roman"/>
                <w:b/>
                <w:bCs/>
                <w:sz w:val="24"/>
                <w:szCs w:val="24"/>
              </w:rPr>
              <w:t xml:space="preserve"> </w:t>
            </w:r>
            <w:r w:rsidRPr="001D13F9">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1D13F9" w:rsidRDefault="00481495" w:rsidP="001D13F9">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1D13F9" w:rsidRDefault="00481495" w:rsidP="001D13F9">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1D13F9">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1D13F9">
              <w:rPr>
                <w:rFonts w:ascii="Times New Roman" w:eastAsia="Times New Roman" w:hAnsi="Times New Roman" w:cs="Times New Roman"/>
                <w:bCs/>
                <w:iCs/>
                <w:sz w:val="24"/>
                <w:szCs w:val="24"/>
                <w:vertAlign w:val="superscript"/>
              </w:rPr>
              <w:t xml:space="preserve"> </w:t>
            </w:r>
            <w:r w:rsidRPr="001D13F9">
              <w:rPr>
                <w:rFonts w:ascii="Times New Roman" w:eastAsia="Times New Roman" w:hAnsi="Times New Roman" w:cs="Times New Roman"/>
                <w:bCs/>
                <w:iCs/>
                <w:sz w:val="24"/>
                <w:szCs w:val="24"/>
              </w:rPr>
              <w:t>Группы педагогических функций.</w:t>
            </w:r>
            <w:r w:rsidRPr="001D13F9">
              <w:rPr>
                <w:rFonts w:ascii="Times New Roman" w:eastAsia="Times New Roman" w:hAnsi="Times New Roman" w:cs="Times New Roman"/>
                <w:b/>
                <w:iCs/>
                <w:sz w:val="24"/>
                <w:szCs w:val="24"/>
              </w:rPr>
              <w:t xml:space="preserve"> </w:t>
            </w:r>
            <w:r w:rsidRPr="001D13F9">
              <w:rPr>
                <w:rFonts w:ascii="Times New Roman" w:eastAsia="Times New Roman" w:hAnsi="Times New Roman" w:cs="Times New Roman"/>
                <w:bCs/>
                <w:iCs/>
                <w:sz w:val="24"/>
                <w:szCs w:val="24"/>
              </w:rPr>
              <w:t>Педагогические умения педагога. Знания и умения</w:t>
            </w:r>
            <w:r w:rsidRPr="001D13F9">
              <w:rPr>
                <w:rFonts w:ascii="Times New Roman" w:eastAsia="Times New Roman" w:hAnsi="Times New Roman" w:cs="Times New Roman"/>
                <w:bCs/>
                <w:i/>
                <w:sz w:val="24"/>
                <w:szCs w:val="24"/>
              </w:rPr>
              <w:t xml:space="preserve"> </w:t>
            </w:r>
            <w:r w:rsidRPr="001D13F9">
              <w:rPr>
                <w:rFonts w:ascii="Times New Roman" w:eastAsia="Times New Roman" w:hAnsi="Times New Roman" w:cs="Times New Roman"/>
                <w:bCs/>
                <w:iCs/>
                <w:sz w:val="24"/>
                <w:szCs w:val="24"/>
              </w:rPr>
              <w:t xml:space="preserve">преподавателя вуза. </w:t>
            </w:r>
          </w:p>
          <w:p w:rsidR="00481495" w:rsidRPr="001D13F9" w:rsidRDefault="00481495" w:rsidP="001D13F9">
            <w:pPr>
              <w:spacing w:after="0" w:line="240" w:lineRule="auto"/>
              <w:contextualSpacing/>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1D13F9" w:rsidRDefault="00481495" w:rsidP="001D13F9">
            <w:pPr>
              <w:shd w:val="clear" w:color="auto" w:fill="FFFFFF"/>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1D13F9">
              <w:rPr>
                <w:rFonts w:ascii="Times New Roman" w:eastAsia="Times New Roman" w:hAnsi="Times New Roman" w:cs="Times New Roman"/>
                <w:iCs/>
                <w:sz w:val="24"/>
                <w:szCs w:val="24"/>
              </w:rPr>
              <w:t xml:space="preserve">Критерии и уровни </w:t>
            </w:r>
            <w:r w:rsidRPr="001D13F9">
              <w:rPr>
                <w:rFonts w:ascii="Times New Roman" w:eastAsia="Times New Roman" w:hAnsi="Times New Roman" w:cs="Times New Roman"/>
                <w:bCs/>
                <w:iCs/>
                <w:sz w:val="24"/>
                <w:szCs w:val="24"/>
              </w:rPr>
              <w:t xml:space="preserve">профессионального становления педагога. </w:t>
            </w:r>
            <w:r w:rsidRPr="001D13F9">
              <w:rPr>
                <w:rFonts w:ascii="Times New Roman" w:eastAsia="Times New Roman" w:hAnsi="Times New Roman" w:cs="Times New Roman"/>
                <w:iCs/>
                <w:sz w:val="24"/>
                <w:szCs w:val="24"/>
              </w:rPr>
              <w:t>Культура профессионально-личностного самоопределения</w:t>
            </w:r>
            <w:r w:rsidRPr="001D13F9">
              <w:rPr>
                <w:rFonts w:ascii="Times New Roman" w:eastAsia="Times New Roman" w:hAnsi="Times New Roman" w:cs="Times New Roman"/>
                <w:bCs/>
                <w:i/>
                <w:sz w:val="24"/>
                <w:szCs w:val="24"/>
              </w:rPr>
              <w:t xml:space="preserve"> </w:t>
            </w:r>
            <w:r w:rsidRPr="001D13F9">
              <w:rPr>
                <w:rFonts w:ascii="Times New Roman" w:eastAsia="Times New Roman" w:hAnsi="Times New Roman" w:cs="Times New Roman"/>
                <w:bCs/>
                <w:iCs/>
                <w:sz w:val="24"/>
                <w:szCs w:val="24"/>
              </w:rPr>
              <w:t>преподавателя вуза</w:t>
            </w:r>
            <w:r w:rsidRPr="001D13F9">
              <w:rPr>
                <w:rFonts w:ascii="Times New Roman" w:eastAsia="Times New Roman" w:hAnsi="Times New Roman" w:cs="Times New Roman"/>
                <w:bCs/>
                <w:i/>
                <w:sz w:val="24"/>
                <w:szCs w:val="24"/>
              </w:rPr>
              <w:t>.</w:t>
            </w:r>
            <w:r w:rsidRPr="001D13F9">
              <w:rPr>
                <w:rFonts w:ascii="Times New Roman" w:eastAsia="Times New Roman" w:hAnsi="Times New Roman" w:cs="Times New Roman"/>
                <w:b/>
                <w:iCs/>
                <w:sz w:val="24"/>
                <w:szCs w:val="24"/>
              </w:rPr>
              <w:t xml:space="preserve"> </w:t>
            </w:r>
            <w:r w:rsidRPr="001D13F9">
              <w:rPr>
                <w:rFonts w:ascii="Times New Roman" w:eastAsia="Times New Roman" w:hAnsi="Times New Roman" w:cs="Times New Roman"/>
                <w:bCs/>
                <w:iCs/>
                <w:sz w:val="24"/>
                <w:szCs w:val="24"/>
              </w:rPr>
              <w:t>Фазы профессионального становления</w:t>
            </w:r>
            <w:r w:rsidRPr="001D13F9">
              <w:rPr>
                <w:rFonts w:ascii="Times New Roman" w:eastAsia="Times New Roman" w:hAnsi="Times New Roman" w:cs="Times New Roman"/>
                <w:b/>
                <w:iCs/>
                <w:sz w:val="24"/>
                <w:szCs w:val="24"/>
              </w:rPr>
              <w:t xml:space="preserve"> </w:t>
            </w:r>
            <w:r w:rsidRPr="001D13F9">
              <w:rPr>
                <w:rFonts w:ascii="Times New Roman" w:eastAsia="Times New Roman" w:hAnsi="Times New Roman" w:cs="Times New Roman"/>
                <w:bCs/>
                <w:iCs/>
                <w:sz w:val="24"/>
                <w:szCs w:val="24"/>
              </w:rPr>
              <w:t>педагога.</w:t>
            </w:r>
            <w:r w:rsidRPr="001D13F9">
              <w:rPr>
                <w:rFonts w:ascii="Times New Roman" w:eastAsia="Times New Roman" w:hAnsi="Times New Roman" w:cs="Times New Roman"/>
                <w:sz w:val="24"/>
                <w:szCs w:val="24"/>
              </w:rPr>
              <w:t xml:space="preserve"> Профессиональное развитие</w:t>
            </w:r>
            <w:r w:rsidRPr="001D13F9">
              <w:rPr>
                <w:rFonts w:ascii="Times New Roman" w:eastAsia="Times New Roman" w:hAnsi="Times New Roman" w:cs="Times New Roman"/>
                <w:bCs/>
                <w:iCs/>
                <w:sz w:val="24"/>
                <w:szCs w:val="24"/>
              </w:rPr>
              <w:t xml:space="preserve"> педагога</w:t>
            </w:r>
            <w:r w:rsidRPr="001D13F9">
              <w:rPr>
                <w:rFonts w:ascii="Times New Roman" w:eastAsia="Times New Roman" w:hAnsi="Times New Roman" w:cs="Times New Roman"/>
                <w:sz w:val="24"/>
                <w:szCs w:val="24"/>
              </w:rPr>
              <w:t>.</w:t>
            </w:r>
          </w:p>
          <w:p w:rsidR="00481495" w:rsidRPr="001D13F9" w:rsidRDefault="00481495" w:rsidP="001D13F9">
            <w:pPr>
              <w:tabs>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1D13F9" w:rsidRDefault="00481495" w:rsidP="001D13F9">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iCs/>
                <w:sz w:val="24"/>
                <w:szCs w:val="24"/>
              </w:rPr>
              <w:t>Деструктивные аспекты работы</w:t>
            </w:r>
            <w:r w:rsidRPr="001D13F9">
              <w:rPr>
                <w:rFonts w:ascii="Times New Roman" w:eastAsia="Times New Roman" w:hAnsi="Times New Roman" w:cs="Times New Roman"/>
                <w:i/>
                <w:sz w:val="24"/>
                <w:szCs w:val="24"/>
              </w:rPr>
              <w:t xml:space="preserve"> </w:t>
            </w:r>
            <w:r w:rsidRPr="001D13F9">
              <w:rPr>
                <w:rFonts w:ascii="Times New Roman" w:eastAsia="Times New Roman" w:hAnsi="Times New Roman" w:cs="Times New Roman"/>
                <w:iCs/>
                <w:sz w:val="24"/>
                <w:szCs w:val="24"/>
              </w:rPr>
              <w:t>преподавателя вуза.</w:t>
            </w:r>
            <w:r w:rsidRPr="001D13F9">
              <w:rPr>
                <w:rFonts w:ascii="Times New Roman" w:eastAsia="Times New Roman" w:hAnsi="Times New Roman" w:cs="Times New Roman"/>
                <w:i/>
                <w:sz w:val="24"/>
                <w:szCs w:val="24"/>
              </w:rPr>
              <w:t xml:space="preserve"> </w:t>
            </w:r>
            <w:r w:rsidRPr="001D13F9">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1D13F9">
              <w:rPr>
                <w:rFonts w:ascii="Times New Roman" w:eastAsia="Times New Roman" w:hAnsi="Times New Roman" w:cs="Times New Roman"/>
                <w:iCs/>
                <w:spacing w:val="-2"/>
                <w:sz w:val="24"/>
                <w:szCs w:val="24"/>
              </w:rPr>
              <w:t xml:space="preserve"> педагогических дефор</w:t>
            </w:r>
            <w:r w:rsidRPr="001D13F9">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1D13F9" w:rsidRDefault="00481495" w:rsidP="001D13F9">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1D13F9" w:rsidRDefault="00481495" w:rsidP="001D13F9">
            <w:pPr>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1D13F9">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1D13F9" w:rsidRDefault="00481495" w:rsidP="001D13F9">
            <w:pPr>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Ролевые позиции преподавателя психологии.</w:t>
            </w:r>
            <w:r w:rsidRPr="001D13F9">
              <w:rPr>
                <w:rFonts w:ascii="Times New Roman" w:eastAsia="Times New Roman" w:hAnsi="Times New Roman" w:cs="Times New Roman"/>
                <w:i/>
                <w:iCs/>
                <w:sz w:val="24"/>
                <w:szCs w:val="24"/>
              </w:rPr>
              <w:t xml:space="preserve"> </w:t>
            </w:r>
            <w:r w:rsidRPr="001D13F9">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1D13F9">
              <w:rPr>
                <w:rFonts w:ascii="Times New Roman" w:eastAsia="Times New Roman" w:hAnsi="Times New Roman" w:cs="Times New Roman"/>
                <w:i/>
                <w:iCs/>
                <w:sz w:val="24"/>
                <w:szCs w:val="24"/>
              </w:rPr>
              <w:t xml:space="preserve">. </w:t>
            </w:r>
            <w:r w:rsidRPr="001D13F9">
              <w:rPr>
                <w:rFonts w:ascii="Times New Roman" w:eastAsia="Times New Roman" w:hAnsi="Times New Roman" w:cs="Times New Roman"/>
                <w:sz w:val="24"/>
                <w:szCs w:val="24"/>
              </w:rPr>
              <w:t>Стили взаимодействия со студентами.</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1D13F9" w:rsidRDefault="00481495" w:rsidP="001D13F9">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№10.</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1D13F9" w:rsidRDefault="00481495" w:rsidP="001D13F9">
            <w:pPr>
              <w:shd w:val="clear" w:color="auto" w:fill="FFFFFF"/>
              <w:spacing w:after="0" w:line="240" w:lineRule="auto"/>
              <w:contextualSpacing/>
              <w:jc w:val="both"/>
              <w:rPr>
                <w:rFonts w:ascii="Times New Roman" w:eastAsia="Times New Roman" w:hAnsi="Times New Roman" w:cs="Times New Roman"/>
                <w:bCs/>
                <w:iCs/>
                <w:sz w:val="24"/>
                <w:szCs w:val="24"/>
              </w:rPr>
            </w:pPr>
            <w:r w:rsidRPr="001D13F9">
              <w:rPr>
                <w:rFonts w:ascii="Times New Roman" w:eastAsia="Times New Roman" w:hAnsi="Times New Roman" w:cs="Times New Roman"/>
                <w:iCs/>
                <w:sz w:val="24"/>
                <w:szCs w:val="24"/>
                <w:shd w:val="clear" w:color="auto" w:fill="FFFFFF"/>
              </w:rPr>
              <w:t>Предмет дидактики, подходы к его определению.</w:t>
            </w:r>
            <w:r w:rsidRPr="001D13F9">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1D13F9">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1D13F9">
              <w:rPr>
                <w:rFonts w:ascii="Times New Roman" w:eastAsia="Times New Roman" w:hAnsi="Times New Roman" w:cs="Times New Roman"/>
                <w:bCs/>
                <w:iCs/>
                <w:sz w:val="24"/>
                <w:szCs w:val="24"/>
              </w:rPr>
              <w:t>неклассического развития</w:t>
            </w:r>
            <w:r w:rsidRPr="001D13F9">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1D13F9">
              <w:rPr>
                <w:rFonts w:ascii="Times New Roman" w:eastAsia="Times New Roman" w:hAnsi="Times New Roman" w:cs="Times New Roman"/>
                <w:sz w:val="24"/>
                <w:szCs w:val="24"/>
              </w:rPr>
              <w:t xml:space="preserve"> Специфика дидактики высшей школы.</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№11.</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1D13F9" w:rsidRDefault="00481495" w:rsidP="001D13F9">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pacing w:val="-1"/>
                <w:sz w:val="24"/>
                <w:szCs w:val="24"/>
              </w:rPr>
              <w:t xml:space="preserve">Структура дидактики высшей школы, </w:t>
            </w:r>
            <w:r w:rsidRPr="001D13F9">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1D13F9">
              <w:rPr>
                <w:rFonts w:ascii="Times New Roman" w:eastAsia="Times New Roman" w:hAnsi="Times New Roman" w:cs="Times New Roman"/>
                <w:spacing w:val="-1"/>
                <w:sz w:val="24"/>
                <w:szCs w:val="24"/>
              </w:rPr>
              <w:t xml:space="preserve">Дидактические закономерности и принципы. </w:t>
            </w:r>
            <w:r w:rsidRPr="001D13F9">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1D13F9">
              <w:rPr>
                <w:rFonts w:ascii="Times New Roman" w:eastAsia="Times New Roman" w:hAnsi="Times New Roman" w:cs="Times New Roman"/>
                <w:spacing w:val="-1"/>
                <w:sz w:val="24"/>
                <w:szCs w:val="24"/>
              </w:rPr>
              <w:t>Основные дидактические вопросы дидактики высшей школы.</w:t>
            </w:r>
            <w:r w:rsidRPr="001D13F9">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1D13F9" w:rsidRDefault="00481495" w:rsidP="001D13F9">
            <w:pPr>
              <w:tabs>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№12. Современная вузовская лекция</w:t>
            </w:r>
          </w:p>
          <w:p w:rsidR="00481495" w:rsidRPr="001D13F9" w:rsidRDefault="00481495" w:rsidP="001D13F9">
            <w:pPr>
              <w:shd w:val="clear" w:color="auto" w:fill="FFFFFF"/>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1D13F9">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1D13F9">
              <w:rPr>
                <w:rFonts w:ascii="Times New Roman" w:eastAsia="Times New Roman" w:hAnsi="Times New Roman" w:cs="Times New Roman"/>
                <w:sz w:val="24"/>
                <w:szCs w:val="24"/>
              </w:rPr>
              <w:t xml:space="preserve">Классификация вузовской </w:t>
            </w:r>
            <w:r w:rsidRPr="001D13F9">
              <w:rPr>
                <w:rFonts w:ascii="Times New Roman" w:eastAsia="Times New Roman" w:hAnsi="Times New Roman" w:cs="Times New Roman"/>
                <w:sz w:val="24"/>
                <w:szCs w:val="24"/>
                <w:shd w:val="clear" w:color="auto" w:fill="FFFFFF"/>
              </w:rPr>
              <w:t>лекции</w:t>
            </w:r>
            <w:r w:rsidRPr="001D13F9">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1D13F9">
              <w:rPr>
                <w:rFonts w:ascii="Times New Roman" w:eastAsia="Times New Roman" w:hAnsi="Times New Roman" w:cs="Times New Roman"/>
                <w:b/>
                <w:bCs/>
                <w:sz w:val="24"/>
                <w:szCs w:val="24"/>
              </w:rPr>
              <w:t xml:space="preserve"> </w:t>
            </w:r>
            <w:r w:rsidRPr="001D13F9">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№13.</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1D13F9" w:rsidRDefault="00481495" w:rsidP="001D13F9">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1D13F9" w:rsidRDefault="00481495"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№14.</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1D13F9" w:rsidRDefault="00481495" w:rsidP="001D13F9">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1D13F9">
              <w:rPr>
                <w:rFonts w:ascii="Times New Roman" w:eastAsia="Times New Roman" w:hAnsi="Times New Roman" w:cs="Times New Roman"/>
                <w:bCs/>
                <w:sz w:val="24"/>
                <w:szCs w:val="24"/>
              </w:rPr>
              <w:t>Организация самостоятельной деятельности.</w:t>
            </w:r>
            <w:r w:rsidRPr="001D13F9">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1D13F9">
              <w:rPr>
                <w:rFonts w:ascii="Times New Roman" w:eastAsia="Times New Roman" w:hAnsi="Times New Roman" w:cs="Times New Roman"/>
                <w:b/>
                <w:sz w:val="24"/>
                <w:szCs w:val="24"/>
              </w:rPr>
              <w:t>.</w:t>
            </w:r>
            <w:r w:rsidRPr="001D13F9">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№15.</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1D13F9" w:rsidRDefault="00481495" w:rsidP="001D13F9">
            <w:pPr>
              <w:tabs>
                <w:tab w:val="left" w:pos="1134"/>
              </w:tabs>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1D13F9">
              <w:rPr>
                <w:rFonts w:ascii="Times New Roman" w:eastAsia="Times New Roman" w:hAnsi="Times New Roman" w:cs="Times New Roman"/>
                <w:sz w:val="24"/>
                <w:szCs w:val="24"/>
              </w:rPr>
              <w:t>Дополнительные основания для использования данной технологии</w:t>
            </w:r>
            <w:r w:rsidRPr="001D13F9">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№16.</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1D13F9" w:rsidRDefault="00481495" w:rsidP="001D13F9">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1D13F9">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1D13F9">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1D13F9">
              <w:rPr>
                <w:rFonts w:ascii="Times New Roman" w:eastAsia="Calibri" w:hAnsi="Times New Roman" w:cs="Times New Roman"/>
                <w:bCs/>
                <w:iCs/>
                <w:sz w:val="24"/>
                <w:szCs w:val="24"/>
                <w:lang w:eastAsia="en-US"/>
              </w:rPr>
              <w:t xml:space="preserve"> Краткосрочные и долгосрочные </w:t>
            </w:r>
            <w:r w:rsidRPr="001D13F9">
              <w:rPr>
                <w:rFonts w:ascii="Times New Roman" w:eastAsia="Calibri" w:hAnsi="Times New Roman" w:cs="Times New Roman"/>
                <w:bCs/>
                <w:iCs/>
                <w:sz w:val="24"/>
                <w:szCs w:val="24"/>
                <w:lang w:val="en-US" w:eastAsia="en-US"/>
              </w:rPr>
              <w:t>W</w:t>
            </w:r>
            <w:r w:rsidRPr="001D13F9">
              <w:rPr>
                <w:rFonts w:ascii="Times New Roman" w:eastAsia="Calibri" w:hAnsi="Times New Roman" w:cs="Times New Roman"/>
                <w:bCs/>
                <w:iCs/>
                <w:sz w:val="24"/>
                <w:szCs w:val="24"/>
                <w:lang w:eastAsia="en-US"/>
              </w:rPr>
              <w:t>eb-квесты. Формы wе</w:t>
            </w:r>
            <w:r w:rsidRPr="001D13F9">
              <w:rPr>
                <w:rFonts w:ascii="Times New Roman" w:eastAsia="Calibri" w:hAnsi="Times New Roman" w:cs="Times New Roman"/>
                <w:bCs/>
                <w:iCs/>
                <w:sz w:val="24"/>
                <w:szCs w:val="24"/>
                <w:lang w:val="en-US" w:eastAsia="en-US"/>
              </w:rPr>
              <w:t>b</w:t>
            </w:r>
            <w:r w:rsidRPr="001D13F9">
              <w:rPr>
                <w:rFonts w:ascii="Times New Roman" w:eastAsia="Calibri" w:hAnsi="Times New Roman" w:cs="Times New Roman"/>
                <w:bCs/>
                <w:iCs/>
                <w:sz w:val="24"/>
                <w:szCs w:val="24"/>
                <w:lang w:eastAsia="en-US"/>
              </w:rPr>
              <w:t>-квеста. Шкала критериев оценки wе</w:t>
            </w:r>
            <w:r w:rsidRPr="001D13F9">
              <w:rPr>
                <w:rFonts w:ascii="Times New Roman" w:eastAsia="Calibri" w:hAnsi="Times New Roman" w:cs="Times New Roman"/>
                <w:bCs/>
                <w:iCs/>
                <w:sz w:val="24"/>
                <w:szCs w:val="24"/>
                <w:lang w:val="en-US" w:eastAsia="en-US"/>
              </w:rPr>
              <w:t>b</w:t>
            </w:r>
            <w:r w:rsidRPr="001D13F9">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1D13F9">
              <w:rPr>
                <w:rFonts w:ascii="Times New Roman" w:eastAsia="Calibri" w:hAnsi="Times New Roman" w:cs="Times New Roman"/>
                <w:sz w:val="24"/>
                <w:szCs w:val="24"/>
                <w:lang w:eastAsia="en-US"/>
              </w:rPr>
              <w:t xml:space="preserve"> </w:t>
            </w:r>
            <w:r w:rsidRPr="001D13F9">
              <w:rPr>
                <w:rFonts w:ascii="Times New Roman" w:eastAsia="Times New Roman" w:hAnsi="Times New Roman" w:cs="Times New Roman"/>
                <w:sz w:val="24"/>
                <w:szCs w:val="24"/>
                <w:lang w:eastAsia="en-US"/>
              </w:rPr>
              <w:t>Структурные компоненты симуляции.</w:t>
            </w:r>
          </w:p>
          <w:p w:rsidR="00481495" w:rsidRPr="001D13F9" w:rsidRDefault="00481495" w:rsidP="001D13F9">
            <w:pPr>
              <w:tabs>
                <w:tab w:val="left" w:pos="1134"/>
              </w:tabs>
              <w:spacing w:after="0" w:line="240" w:lineRule="auto"/>
              <w:jc w:val="both"/>
              <w:rPr>
                <w:rFonts w:ascii="Times New Roman" w:eastAsia="Times New Roman" w:hAnsi="Times New Roman" w:cs="Times New Roman"/>
                <w:b/>
                <w:bCs/>
                <w:sz w:val="24"/>
                <w:szCs w:val="24"/>
              </w:rPr>
            </w:pPr>
            <w:r w:rsidRPr="001D13F9">
              <w:rPr>
                <w:rFonts w:ascii="Times New Roman" w:eastAsia="Times New Roman" w:hAnsi="Times New Roman" w:cs="Times New Roman"/>
                <w:b/>
                <w:sz w:val="24"/>
                <w:szCs w:val="24"/>
              </w:rPr>
              <w:t>Тема №17.</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1D13F9" w:rsidRDefault="00481495" w:rsidP="001D13F9">
            <w:pPr>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1D13F9" w:rsidRDefault="00F77C0A" w:rsidP="001D13F9">
            <w:pPr>
              <w:tabs>
                <w:tab w:val="left" w:pos="993"/>
              </w:tabs>
              <w:spacing w:after="0" w:line="240" w:lineRule="auto"/>
              <w:jc w:val="center"/>
              <w:rPr>
                <w:rFonts w:ascii="Times New Roman" w:hAnsi="Times New Roman" w:cs="Times New Roman"/>
                <w:b/>
                <w:sz w:val="24"/>
                <w:szCs w:val="24"/>
              </w:rPr>
            </w:pPr>
            <w:r w:rsidRPr="001D13F9">
              <w:rPr>
                <w:rFonts w:ascii="Times New Roman" w:hAnsi="Times New Roman" w:cs="Times New Roman"/>
                <w:b/>
                <w:sz w:val="24"/>
                <w:szCs w:val="24"/>
              </w:rPr>
              <w:t>2.1.2 Методология подготовки научного исследования в области политических  наук</w:t>
            </w:r>
          </w:p>
        </w:tc>
      </w:tr>
      <w:tr w:rsidR="007A13D0"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Раздел 1. Теоретические основы организации научного исследования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w:t>
            </w:r>
            <w:r w:rsidRPr="001D13F9">
              <w:rPr>
                <w:rFonts w:ascii="Times New Roman" w:eastAsia="Times New Roman" w:hAnsi="Times New Roman" w:cs="Times New Roman"/>
                <w:sz w:val="24"/>
                <w:szCs w:val="24"/>
              </w:rPr>
              <w:tab/>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 принципы, специфику организации и осуществления научно-исследовательской деятельности;</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w:t>
            </w:r>
            <w:r w:rsidRPr="001D13F9">
              <w:rPr>
                <w:rFonts w:ascii="Times New Roman" w:eastAsia="Times New Roman" w:hAnsi="Times New Roman" w:cs="Times New Roman"/>
                <w:sz w:val="24"/>
                <w:szCs w:val="24"/>
              </w:rPr>
              <w:tab/>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w:t>
            </w:r>
            <w:r w:rsidRPr="001D13F9">
              <w:rPr>
                <w:rFonts w:ascii="Times New Roman" w:eastAsia="Times New Roman" w:hAnsi="Times New Roman" w:cs="Times New Roman"/>
                <w:sz w:val="24"/>
                <w:szCs w:val="24"/>
              </w:rPr>
              <w:tab/>
              <w:t>владеть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 Сущность и содержание методологии научного исследования</w:t>
            </w:r>
            <w:r w:rsidRPr="001D13F9">
              <w:rPr>
                <w:rFonts w:ascii="Times New Roman" w:eastAsia="Times New Roman" w:hAnsi="Times New Roman" w:cs="Times New Roman"/>
                <w:sz w:val="24"/>
                <w:szCs w:val="24"/>
              </w:rPr>
              <w:t>.</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№2. Научная проблема и подходы к её постановке.</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№3. Средства и методы научного исследования.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№4. Управление научно-исследовательскими работами в вузе.</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Раздел II. Методология подготовки научного исследования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w:t>
            </w:r>
            <w:r w:rsidRPr="001D13F9">
              <w:rPr>
                <w:rFonts w:ascii="Times New Roman" w:eastAsia="Times New Roman" w:hAnsi="Times New Roman" w:cs="Times New Roman"/>
                <w:sz w:val="24"/>
                <w:szCs w:val="24"/>
              </w:rPr>
              <w:tab/>
              <w:t>знать принципы методологического анализа в области теоретических и прикладных исследований, понятийно-категориальный аппарат, методологию науки, основные виды научных источников, принципы их научной критики;</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w:t>
            </w:r>
            <w:r w:rsidRPr="001D13F9">
              <w:rPr>
                <w:rFonts w:ascii="Times New Roman" w:eastAsia="Times New Roman" w:hAnsi="Times New Roman" w:cs="Times New Roman"/>
                <w:sz w:val="24"/>
                <w:szCs w:val="24"/>
              </w:rPr>
              <w:tab/>
              <w:t>уметь 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w:t>
            </w:r>
            <w:r w:rsidRPr="001D13F9">
              <w:rPr>
                <w:rFonts w:ascii="Times New Roman" w:eastAsia="Times New Roman" w:hAnsi="Times New Roman" w:cs="Times New Roman"/>
                <w:sz w:val="24"/>
                <w:szCs w:val="24"/>
              </w:rPr>
              <w:tab/>
              <w:t>владеть современными методами и инструментами исследований и оценки результатов научной деятельности,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№5. Выбор темы научного исследования. Структура научного исследования.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№6. Принципы этики научного исследования.</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№7. Методы политических наук. Методология диссертационного исследования в области политических наук.</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Периодизация развития методологии политической науки как применения приоритетных средств политического познания. Основные концептуальные подходы к исследованию политического процесса, их обусловленность уровнем развития и современным состоя-нием политической науки. Основные методологические подходы в современной полити-ческой науке.</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в области политических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F77C0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70D6A" w:rsidRPr="001D13F9" w:rsidRDefault="00F77C0A"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1D13F9"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1D13F9" w:rsidRDefault="00F77C0A"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2.1.3</w:t>
            </w:r>
            <w:r w:rsidR="006A022E"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b/>
                <w:sz w:val="24"/>
                <w:szCs w:val="24"/>
              </w:rPr>
              <w:t>Методика преподавания дисциплин в области политических наук</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 xml:space="preserve">Раздел </w:t>
            </w:r>
            <w:r w:rsidRPr="001D13F9">
              <w:rPr>
                <w:rFonts w:ascii="Times New Roman" w:eastAsia="Times New Roman" w:hAnsi="Times New Roman" w:cs="Times New Roman"/>
                <w:i/>
                <w:sz w:val="24"/>
                <w:szCs w:val="24"/>
                <w:lang w:val="en-US"/>
              </w:rPr>
              <w:t>I</w:t>
            </w:r>
            <w:r w:rsidRPr="001D13F9">
              <w:rPr>
                <w:rFonts w:ascii="Times New Roman" w:eastAsia="Times New Roman" w:hAnsi="Times New Roman" w:cs="Times New Roman"/>
                <w:i/>
                <w:sz w:val="24"/>
                <w:szCs w:val="24"/>
              </w:rPr>
              <w:t>. Проблематика методического обеспечения преподавания дисциплин в области государственного управления и отраслевых политик</w:t>
            </w:r>
          </w:p>
          <w:p w:rsidR="002D0752" w:rsidRPr="001D13F9" w:rsidRDefault="002D0752" w:rsidP="001D13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2D0752" w:rsidRPr="001D13F9" w:rsidRDefault="002D0752" w:rsidP="001D13F9">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знать принципы отбора содержания учебного материала по политическим дисциплинам</w:t>
            </w:r>
            <w:r w:rsidRPr="001D13F9">
              <w:rPr>
                <w:rFonts w:ascii="Times New Roman" w:eastAsia="Times New Roman" w:hAnsi="Times New Roman" w:cs="Times New Roman"/>
                <w:bCs/>
                <w:sz w:val="24"/>
                <w:szCs w:val="24"/>
              </w:rPr>
              <w:t>;</w:t>
            </w:r>
          </w:p>
          <w:p w:rsidR="002D0752" w:rsidRPr="001D13F9" w:rsidRDefault="002D0752" w:rsidP="001D13F9">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проектировать образовательный процесс с использованием современных технологий;</w:t>
            </w:r>
          </w:p>
          <w:p w:rsidR="002D0752" w:rsidRPr="001D13F9" w:rsidRDefault="002D0752" w:rsidP="001D13F9">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владеть </w:t>
            </w:r>
            <w:r w:rsidRPr="001D13F9">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1D13F9">
              <w:rPr>
                <w:rFonts w:ascii="Times New Roman" w:eastAsia="Times New Roman" w:hAnsi="Times New Roman" w:cs="Times New Roman"/>
                <w:sz w:val="24"/>
                <w:szCs w:val="24"/>
              </w:rPr>
              <w:t>.</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bCs/>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Содержание и сущность методики преподавания политических дисциплин.</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Cs/>
                <w:sz w:val="24"/>
                <w:szCs w:val="24"/>
              </w:rPr>
              <w:t>Задача подготовки кадров и модель современного преподавателя-политолога.</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2D0752" w:rsidRPr="001D13F9" w:rsidRDefault="002D0752" w:rsidP="001D13F9">
            <w:pPr>
              <w:spacing w:after="0" w:line="240" w:lineRule="auto"/>
              <w:jc w:val="both"/>
              <w:rPr>
                <w:rFonts w:ascii="Times New Roman" w:eastAsia="Calibri" w:hAnsi="Times New Roman" w:cs="Times New Roman"/>
                <w:i/>
                <w:sz w:val="24"/>
                <w:szCs w:val="24"/>
              </w:rPr>
            </w:pPr>
            <w:r w:rsidRPr="001D13F9">
              <w:rPr>
                <w:rFonts w:ascii="Times New Roman" w:eastAsia="Times New Roman" w:hAnsi="Times New Roman" w:cs="Times New Roman"/>
                <w:i/>
                <w:sz w:val="24"/>
                <w:szCs w:val="24"/>
              </w:rPr>
              <w:t xml:space="preserve">Раздел </w:t>
            </w:r>
            <w:r w:rsidRPr="001D13F9">
              <w:rPr>
                <w:rFonts w:ascii="Times New Roman" w:eastAsia="Times New Roman" w:hAnsi="Times New Roman" w:cs="Times New Roman"/>
                <w:i/>
                <w:sz w:val="24"/>
                <w:szCs w:val="24"/>
                <w:lang w:val="en-US"/>
              </w:rPr>
              <w:t>II</w:t>
            </w:r>
            <w:r w:rsidRPr="001D13F9">
              <w:rPr>
                <w:rFonts w:ascii="Times New Roman" w:eastAsia="Times New Roman" w:hAnsi="Times New Roman" w:cs="Times New Roman"/>
                <w:i/>
                <w:sz w:val="24"/>
                <w:szCs w:val="24"/>
              </w:rPr>
              <w:t>. Основы традиционной и инновационной методик преподавания дисциплин в области государственного управления и отраслевых политик</w:t>
            </w:r>
          </w:p>
          <w:p w:rsidR="002D0752" w:rsidRPr="001D13F9" w:rsidRDefault="002D0752" w:rsidP="001D13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2D0752" w:rsidRPr="001D13F9" w:rsidRDefault="002D0752" w:rsidP="001D13F9">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знать </w:t>
            </w:r>
            <w:r w:rsidRPr="001D13F9">
              <w:rPr>
                <w:rFonts w:ascii="Times New Roman" w:eastAsia="Times New Roman" w:hAnsi="Times New Roman" w:cs="Times New Roman"/>
                <w:sz w:val="24"/>
                <w:szCs w:val="24"/>
              </w:rPr>
              <w:t>методы, методики и технологии обучения политическим дисциплинам</w:t>
            </w:r>
            <w:r w:rsidRPr="001D13F9">
              <w:rPr>
                <w:rFonts w:ascii="Times New Roman" w:eastAsia="Times New Roman" w:hAnsi="Times New Roman" w:cs="Times New Roman"/>
                <w:bCs/>
                <w:sz w:val="24"/>
                <w:szCs w:val="24"/>
              </w:rPr>
              <w:t>;</w:t>
            </w:r>
          </w:p>
          <w:p w:rsidR="002D0752" w:rsidRPr="001D13F9" w:rsidRDefault="002D0752" w:rsidP="001D13F9">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уметь </w:t>
            </w:r>
            <w:r w:rsidRPr="001D13F9">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2D0752" w:rsidRPr="001D13F9" w:rsidRDefault="002D0752" w:rsidP="001D13F9">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владеть </w:t>
            </w:r>
            <w:r w:rsidRPr="001D13F9">
              <w:rPr>
                <w:rFonts w:ascii="Times New Roman" w:eastAsia="Times New Roman" w:hAnsi="Times New Roman" w:cs="Times New Roman"/>
                <w:sz w:val="24"/>
                <w:szCs w:val="24"/>
              </w:rPr>
              <w:t>навыками разработки учебных программ и методического обеспечения по политическим дисциплинам.</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Методика отбора и конструирования дидактических единиц </w:t>
            </w:r>
            <w:r w:rsidRPr="001D13F9">
              <w:rPr>
                <w:rFonts w:ascii="Times New Roman" w:eastAsia="Times New Roman" w:hAnsi="Times New Roman" w:cs="Times New Roman"/>
                <w:bCs/>
                <w:sz w:val="24"/>
                <w:szCs w:val="24"/>
              </w:rPr>
              <w:t>политических дисциплин.</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политической науки; всесторонне раскрытие закономерностей функционирования предмета политической науки; перечень и содержания основных понятий и категорий конкретной политической науки; методы, принципы конкретной политической науки; инструментарий конкретной области политической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2D0752" w:rsidRPr="001D13F9" w:rsidRDefault="002D0752"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политологов. Специфика использования методов изложения материала в области политических институтов, процессов и технологий.</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2D0752" w:rsidRPr="001D13F9" w:rsidRDefault="002D0752"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2D0752" w:rsidRPr="001D13F9" w:rsidRDefault="002D0752" w:rsidP="001D13F9">
            <w:pPr>
              <w:spacing w:after="0" w:line="240" w:lineRule="auto"/>
              <w:jc w:val="both"/>
              <w:rPr>
                <w:rFonts w:ascii="Times New Roman" w:eastAsia="Times New Roman" w:hAnsi="Times New Roman" w:cs="Times New Roman"/>
                <w:b/>
                <w:sz w:val="24"/>
                <w:szCs w:val="24"/>
                <w:lang w:val="x-none" w:eastAsia="x-none"/>
              </w:rPr>
            </w:pPr>
            <w:r w:rsidRPr="001D13F9">
              <w:rPr>
                <w:rFonts w:ascii="Times New Roman" w:eastAsia="Times New Roman" w:hAnsi="Times New Roman" w:cs="Times New Roman"/>
                <w:sz w:val="24"/>
                <w:szCs w:val="24"/>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2D0752" w:rsidRPr="001D13F9" w:rsidRDefault="002D0752" w:rsidP="001D13F9">
            <w:pPr>
              <w:spacing w:after="0" w:line="240" w:lineRule="auto"/>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политологов. Соотношение политической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Особенности методик преподавания дисциплин в области государственного управления и отраслевых политик</w:t>
            </w:r>
          </w:p>
          <w:p w:rsidR="002D0752" w:rsidRPr="001D13F9" w:rsidRDefault="002D0752" w:rsidP="001D13F9">
            <w:pPr>
              <w:spacing w:after="0" w:line="240" w:lineRule="auto"/>
              <w:jc w:val="both"/>
              <w:rPr>
                <w:rFonts w:ascii="Times New Roman" w:eastAsia="Times New Roman" w:hAnsi="Times New Roman" w:cs="Times New Roman"/>
                <w:sz w:val="24"/>
                <w:szCs w:val="24"/>
                <w:lang w:val="x-none" w:eastAsia="x-none"/>
              </w:rPr>
            </w:pPr>
            <w:r w:rsidRPr="001D13F9">
              <w:rPr>
                <w:rFonts w:ascii="Times New Roman" w:eastAsia="Times New Roman" w:hAnsi="Times New Roman" w:cs="Times New Roman"/>
                <w:sz w:val="24"/>
                <w:szCs w:val="24"/>
                <w:lang w:val="x-none" w:eastAsia="x-none"/>
              </w:rPr>
              <w:t xml:space="preserve">Общие методические принципы преподавания </w:t>
            </w:r>
            <w:r w:rsidRPr="001D13F9">
              <w:rPr>
                <w:rFonts w:ascii="Times New Roman" w:eastAsia="Times New Roman" w:hAnsi="Times New Roman" w:cs="Times New Roman"/>
                <w:iCs/>
                <w:sz w:val="24"/>
                <w:szCs w:val="24"/>
                <w:lang w:val="x-none" w:eastAsia="x-none"/>
              </w:rPr>
              <w:t>политических дисциплин</w:t>
            </w:r>
            <w:r w:rsidRPr="001D13F9">
              <w:rPr>
                <w:rFonts w:ascii="Times New Roman" w:eastAsia="Times New Roman" w:hAnsi="Times New Roman" w:cs="Times New Roman"/>
                <w:sz w:val="24"/>
                <w:szCs w:val="24"/>
                <w:lang w:val="x-none" w:eastAsia="x-none"/>
              </w:rPr>
              <w:t xml:space="preserve">. Особенности преподавания теоретических </w:t>
            </w:r>
            <w:r w:rsidRPr="001D13F9">
              <w:rPr>
                <w:rFonts w:ascii="Times New Roman" w:eastAsia="Times New Roman" w:hAnsi="Times New Roman" w:cs="Times New Roman"/>
                <w:iCs/>
                <w:sz w:val="24"/>
                <w:szCs w:val="24"/>
                <w:lang w:val="x-none" w:eastAsia="x-none"/>
              </w:rPr>
              <w:t>политических</w:t>
            </w:r>
            <w:r w:rsidRPr="001D13F9">
              <w:rPr>
                <w:rFonts w:ascii="Times New Roman" w:eastAsia="Times New Roman" w:hAnsi="Times New Roman" w:cs="Times New Roman"/>
                <w:sz w:val="24"/>
                <w:szCs w:val="24"/>
                <w:lang w:val="x-none" w:eastAsia="x-none"/>
              </w:rPr>
              <w:t xml:space="preserve"> дисциплин: политическая модернизаци, истории политических учений. Особенности преподавания прикладной политологии. </w:t>
            </w:r>
          </w:p>
          <w:p w:rsidR="002D0752" w:rsidRPr="001D13F9" w:rsidRDefault="002D0752" w:rsidP="001D13F9">
            <w:pPr>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Особенности преподавания специальных политических дисциплин: политические моделирование, прогнозирование и др. Общее и специфическое в преподавании этих групп дисциплин.</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i/>
                <w:sz w:val="24"/>
                <w:szCs w:val="24"/>
              </w:rPr>
              <w:t xml:space="preserve">Раздел </w:t>
            </w:r>
            <w:r w:rsidRPr="001D13F9">
              <w:rPr>
                <w:rFonts w:ascii="Times New Roman" w:eastAsia="Times New Roman" w:hAnsi="Times New Roman" w:cs="Times New Roman"/>
                <w:i/>
                <w:sz w:val="24"/>
                <w:szCs w:val="24"/>
                <w:lang w:val="en-US"/>
              </w:rPr>
              <w:t>III</w:t>
            </w:r>
            <w:r w:rsidRPr="001D13F9">
              <w:rPr>
                <w:rFonts w:ascii="Times New Roman" w:eastAsia="Times New Roman" w:hAnsi="Times New Roman" w:cs="Times New Roman"/>
                <w:i/>
                <w:sz w:val="24"/>
                <w:szCs w:val="24"/>
              </w:rPr>
              <w:t>. Содержание методического обеспечения учебно-воспитательного процесса</w:t>
            </w:r>
          </w:p>
          <w:p w:rsidR="002D0752" w:rsidRPr="001D13F9" w:rsidRDefault="002D0752" w:rsidP="001D13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2D0752" w:rsidRPr="001D13F9" w:rsidRDefault="002D0752" w:rsidP="001D13F9">
            <w:pPr>
              <w:numPr>
                <w:ilvl w:val="0"/>
                <w:numId w:val="30"/>
              </w:numPr>
              <w:tabs>
                <w:tab w:val="left" w:pos="142"/>
                <w:tab w:val="left" w:pos="675"/>
                <w:tab w:val="left" w:pos="1134"/>
              </w:tabs>
              <w:autoSpaceDE w:val="0"/>
              <w:autoSpaceDN w:val="0"/>
              <w:adjustRightInd w:val="0"/>
              <w:spacing w:after="0" w:line="240" w:lineRule="auto"/>
              <w:ind w:left="284" w:hanging="142"/>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знать </w:t>
            </w:r>
            <w:r w:rsidRPr="001D13F9">
              <w:rPr>
                <w:rFonts w:ascii="Times New Roman" w:eastAsia="Times New Roman" w:hAnsi="Times New Roman" w:cs="Times New Roman"/>
                <w:sz w:val="24"/>
                <w:szCs w:val="24"/>
              </w:rPr>
              <w:t>формы организации учебной деятельности по изучению нового материала по политическим дисциплинам</w:t>
            </w:r>
            <w:r w:rsidRPr="001D13F9">
              <w:rPr>
                <w:rFonts w:ascii="Times New Roman" w:eastAsia="Times New Roman" w:hAnsi="Times New Roman" w:cs="Times New Roman"/>
                <w:bCs/>
                <w:sz w:val="24"/>
                <w:szCs w:val="24"/>
              </w:rPr>
              <w:t>;</w:t>
            </w:r>
          </w:p>
          <w:p w:rsidR="002D0752" w:rsidRPr="001D13F9" w:rsidRDefault="002D0752" w:rsidP="001D13F9">
            <w:pPr>
              <w:numPr>
                <w:ilvl w:val="0"/>
                <w:numId w:val="30"/>
              </w:numPr>
              <w:tabs>
                <w:tab w:val="left" w:pos="142"/>
                <w:tab w:val="left" w:pos="675"/>
                <w:tab w:val="left" w:pos="1134"/>
              </w:tabs>
              <w:autoSpaceDE w:val="0"/>
              <w:autoSpaceDN w:val="0"/>
              <w:adjustRightInd w:val="0"/>
              <w:spacing w:after="0" w:line="240" w:lineRule="auto"/>
              <w:ind w:left="284" w:hanging="142"/>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уметь </w:t>
            </w:r>
            <w:r w:rsidRPr="001D13F9">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2D0752" w:rsidRPr="001D13F9" w:rsidRDefault="002D0752" w:rsidP="001D13F9">
            <w:pPr>
              <w:numPr>
                <w:ilvl w:val="0"/>
                <w:numId w:val="30"/>
              </w:numPr>
              <w:tabs>
                <w:tab w:val="left" w:pos="142"/>
                <w:tab w:val="left" w:pos="675"/>
                <w:tab w:val="left" w:pos="708"/>
                <w:tab w:val="left" w:pos="1134"/>
              </w:tabs>
              <w:spacing w:after="0" w:line="240" w:lineRule="auto"/>
              <w:ind w:left="284" w:hanging="142"/>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владеть </w:t>
            </w:r>
            <w:r w:rsidRPr="001D13F9">
              <w:rPr>
                <w:rFonts w:ascii="Times New Roman" w:eastAsia="Times New Roman" w:hAnsi="Times New Roman" w:cs="Times New Roman"/>
                <w:sz w:val="24"/>
                <w:szCs w:val="24"/>
              </w:rPr>
              <w:t xml:space="preserve">навыками разработки учебных программ и методического обеспечения по политическим дисциплинам, </w:t>
            </w:r>
            <w:r w:rsidRPr="001D13F9">
              <w:rPr>
                <w:rFonts w:ascii="Times New Roman" w:eastAsia="Times New Roman" w:hAnsi="Times New Roman" w:cs="Times New Roman"/>
                <w:bCs/>
                <w:sz w:val="24"/>
                <w:szCs w:val="24"/>
              </w:rPr>
              <w:t>способами ориентации в профессиональных источниках информации</w:t>
            </w:r>
            <w:r w:rsidRPr="001D13F9">
              <w:rPr>
                <w:rFonts w:ascii="Times New Roman" w:eastAsia="Times New Roman" w:hAnsi="Times New Roman" w:cs="Times New Roman"/>
                <w:sz w:val="24"/>
                <w:szCs w:val="24"/>
              </w:rPr>
              <w:t>.</w:t>
            </w:r>
          </w:p>
          <w:p w:rsidR="002D0752" w:rsidRPr="001D13F9" w:rsidRDefault="002D0752"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политических дисциплин.</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2D0752" w:rsidRPr="001D13F9" w:rsidRDefault="002D0752"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№10.</w:t>
            </w:r>
            <w:r w:rsidRPr="001D13F9">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2D0752" w:rsidRPr="001D13F9" w:rsidRDefault="002D0752" w:rsidP="001D13F9">
            <w:pPr>
              <w:spacing w:after="0" w:line="240" w:lineRule="auto"/>
              <w:jc w:val="both"/>
              <w:rPr>
                <w:rFonts w:ascii="Times New Roman" w:eastAsia="Times New Roman" w:hAnsi="Times New Roman" w:cs="Times New Roman"/>
                <w:sz w:val="24"/>
                <w:szCs w:val="24"/>
                <w:lang w:val="x-none" w:eastAsia="x-none"/>
              </w:rPr>
            </w:pPr>
            <w:r w:rsidRPr="001D13F9">
              <w:rPr>
                <w:rFonts w:ascii="Times New Roman" w:eastAsia="Times New Roman" w:hAnsi="Times New Roman" w:cs="Times New Roman"/>
                <w:sz w:val="24"/>
                <w:szCs w:val="24"/>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2D0752" w:rsidRPr="001D13F9" w:rsidRDefault="002D0752" w:rsidP="001D13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№11.</w:t>
            </w:r>
            <w:r w:rsidRPr="001D13F9">
              <w:rPr>
                <w:rFonts w:ascii="Times New Roman" w:eastAsia="Times New Roman" w:hAnsi="Times New Roman" w:cs="Times New Roman"/>
                <w:sz w:val="24"/>
                <w:szCs w:val="24"/>
              </w:rPr>
              <w:t xml:space="preserve"> Методика о</w:t>
            </w:r>
            <w:r w:rsidRPr="001D13F9">
              <w:rPr>
                <w:rFonts w:ascii="Times New Roman" w:eastAsia="Times New Roman" w:hAnsi="Times New Roman" w:cs="Times New Roman"/>
                <w:bCs/>
                <w:sz w:val="24"/>
                <w:szCs w:val="24"/>
              </w:rPr>
              <w:t>рганизации и проведение практик в вузе.</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2D0752" w:rsidRPr="001D13F9" w:rsidRDefault="002D0752"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№12.</w:t>
            </w:r>
            <w:r w:rsidRPr="001D13F9">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2D0752" w:rsidRPr="001D13F9" w:rsidRDefault="002D0752"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B85E5A" w:rsidRPr="001D13F9" w:rsidRDefault="002D0752" w:rsidP="001D13F9">
            <w:pPr>
              <w:tabs>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D13F9" w:rsidRDefault="00B618A6"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Модуль 1</w:t>
            </w:r>
          </w:p>
        </w:tc>
      </w:tr>
      <w:tr w:rsidR="00B618A6"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D13F9" w:rsidRDefault="00B618A6"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2.1.4.1</w:t>
            </w:r>
            <w:r w:rsidRPr="001D13F9">
              <w:rPr>
                <w:rFonts w:ascii="Times New Roman" w:eastAsia="Times New Roman" w:hAnsi="Times New Roman" w:cs="Times New Roman"/>
                <w:b/>
                <w:sz w:val="24"/>
                <w:szCs w:val="24"/>
              </w:rPr>
              <w:tab/>
              <w:t>Иностранный язык</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I. Аудирование и говорение на иностранном языке</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1D13F9" w:rsidRDefault="00B618A6" w:rsidP="001D13F9">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1D13F9" w:rsidRDefault="00B618A6" w:rsidP="001D13F9">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1D13F9" w:rsidRDefault="00B618A6" w:rsidP="001D13F9">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знать терминологию делового иностранного языка.</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1D13F9">
              <w:rPr>
                <w:rFonts w:ascii="Times New Roman" w:eastAsia="Times New Roman" w:hAnsi="Times New Roman" w:cs="Times New Roman"/>
                <w:i/>
                <w:sz w:val="24"/>
                <w:szCs w:val="24"/>
              </w:rPr>
              <w:t xml:space="preserve">Orthos </w:t>
            </w:r>
            <w:r w:rsidRPr="001D13F9">
              <w:rPr>
                <w:rFonts w:ascii="Times New Roman" w:eastAsia="Times New Roman" w:hAnsi="Times New Roman" w:cs="Times New Roman"/>
                <w:sz w:val="24"/>
                <w:szCs w:val="24"/>
              </w:rPr>
              <w:t xml:space="preserve">правильный и </w:t>
            </w:r>
            <w:r w:rsidRPr="001D13F9">
              <w:rPr>
                <w:rFonts w:ascii="Times New Roman" w:eastAsia="Times New Roman" w:hAnsi="Times New Roman" w:cs="Times New Roman"/>
                <w:i/>
                <w:sz w:val="24"/>
                <w:szCs w:val="24"/>
              </w:rPr>
              <w:t>epos</w:t>
            </w:r>
            <w:r w:rsidRPr="001D13F9">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b/>
                <w:iCs/>
                <w:sz w:val="24"/>
                <w:szCs w:val="24"/>
              </w:rPr>
              <w:t>Тема №2.</w:t>
            </w:r>
            <w:r w:rsidRPr="001D13F9">
              <w:rPr>
                <w:rFonts w:ascii="Times New Roman" w:eastAsia="Times New Roman" w:hAnsi="Times New Roman" w:cs="Times New Roman"/>
                <w:iCs/>
                <w:sz w:val="24"/>
                <w:szCs w:val="24"/>
              </w:rPr>
              <w:t xml:space="preserve"> Использование терминологии в научном тексте.</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1D13F9">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1D13F9">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1D13F9">
              <w:rPr>
                <w:rFonts w:ascii="Times New Roman" w:eastAsia="Times New Roman" w:hAnsi="Times New Roman" w:cs="Times New Roman"/>
                <w:sz w:val="24"/>
                <w:szCs w:val="24"/>
              </w:rPr>
              <w:t xml:space="preserve"> аннотирование и перевод научного текста.</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II. Письмо на иностранном языке</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1D13F9">
              <w:rPr>
                <w:rFonts w:ascii="Times New Roman" w:eastAsia="Times New Roman" w:hAnsi="Times New Roman" w:cs="Times New Roman"/>
                <w:spacing w:val="60"/>
                <w:sz w:val="24"/>
                <w:szCs w:val="24"/>
              </w:rPr>
              <w:t>.</w:t>
            </w:r>
            <w:r w:rsidRPr="001D13F9">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1D13F9">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sz w:val="24"/>
                <w:szCs w:val="24"/>
              </w:rPr>
              <w:t>(реализованное предложение),</w:t>
            </w:r>
            <w:r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bCs/>
                <w:sz w:val="24"/>
                <w:szCs w:val="24"/>
              </w:rPr>
              <w:t>межфразовое единство</w:t>
            </w:r>
            <w:r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 xml:space="preserve">Тема №6. </w:t>
            </w:r>
            <w:r w:rsidRPr="001D13F9">
              <w:rPr>
                <w:rFonts w:ascii="Times New Roman" w:eastAsia="Times New Roman" w:hAnsi="Times New Roman" w:cs="Times New Roman"/>
                <w:sz w:val="24"/>
                <w:szCs w:val="24"/>
              </w:rPr>
              <w:t>Основные понятия теории текста.</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1D13F9" w:rsidRDefault="00B618A6"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Cs/>
                <w:sz w:val="24"/>
                <w:szCs w:val="24"/>
              </w:rPr>
              <w:t>Лексикография</w:t>
            </w:r>
            <w:r w:rsidRPr="001D13F9">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1D13F9">
              <w:rPr>
                <w:rFonts w:ascii="Times New Roman" w:eastAsia="Times New Roman" w:hAnsi="Times New Roman" w:cs="Times New Roman"/>
                <w:i/>
                <w:iCs/>
                <w:sz w:val="24"/>
                <w:szCs w:val="24"/>
              </w:rPr>
              <w:t xml:space="preserve">энциклопедические </w:t>
            </w:r>
            <w:r w:rsidRPr="001D13F9">
              <w:rPr>
                <w:rFonts w:ascii="Times New Roman" w:eastAsia="Times New Roman" w:hAnsi="Times New Roman" w:cs="Times New Roman"/>
                <w:sz w:val="24"/>
                <w:szCs w:val="24"/>
              </w:rPr>
              <w:t xml:space="preserve">и </w:t>
            </w:r>
            <w:r w:rsidRPr="001D13F9">
              <w:rPr>
                <w:rFonts w:ascii="Times New Roman" w:eastAsia="Times New Roman" w:hAnsi="Times New Roman" w:cs="Times New Roman"/>
                <w:i/>
                <w:iCs/>
                <w:sz w:val="24"/>
                <w:szCs w:val="24"/>
              </w:rPr>
              <w:t>лингвистические</w:t>
            </w:r>
            <w:r w:rsidRPr="001D13F9">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1D13F9" w:rsidRDefault="00B618A6"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Морфология изучаемого языка.</w:t>
            </w:r>
          </w:p>
          <w:p w:rsidR="00B618A6" w:rsidRPr="001D13F9" w:rsidRDefault="00B618A6"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1D13F9" w:rsidRDefault="00B618A6"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III. Перевод и чтение на иностранном языке</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Виды чтения:</w:t>
            </w:r>
          </w:p>
          <w:p w:rsidR="00B618A6" w:rsidRPr="001D13F9" w:rsidRDefault="00B618A6" w:rsidP="001D13F9">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1D13F9" w:rsidRDefault="00B618A6" w:rsidP="001D13F9">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1D13F9" w:rsidRDefault="00B618A6" w:rsidP="001D13F9">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1D13F9" w:rsidRDefault="00B618A6" w:rsidP="001D13F9">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1D13F9">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Calibri" w:hAnsi="Times New Roman" w:cs="Times New Roman"/>
                <w:sz w:val="24"/>
                <w:szCs w:val="24"/>
              </w:rPr>
              <w:t xml:space="preserve">В области перевода </w:t>
            </w:r>
            <w:r w:rsidRPr="001D13F9">
              <w:rPr>
                <w:rFonts w:ascii="Times New Roman" w:eastAsia="Times New Roman" w:hAnsi="Times New Roman" w:cs="Times New Roman"/>
                <w:sz w:val="24"/>
                <w:szCs w:val="24"/>
              </w:rPr>
              <w:t xml:space="preserve">аспирант должен: </w:t>
            </w:r>
          </w:p>
          <w:p w:rsidR="00B618A6" w:rsidRPr="001D13F9" w:rsidRDefault="00B618A6" w:rsidP="001D13F9">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1D13F9" w:rsidRDefault="00B618A6" w:rsidP="001D13F9">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1D13F9" w:rsidRDefault="00B618A6" w:rsidP="001D13F9">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1D13F9" w:rsidRDefault="00B618A6" w:rsidP="001D13F9">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1D13F9" w:rsidRDefault="00B618A6" w:rsidP="001D13F9">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применять терминологию делового иностранного языка.</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№10.</w:t>
            </w:r>
            <w:r w:rsidRPr="001D13F9">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1D13F9">
              <w:rPr>
                <w:rFonts w:ascii="Times New Roman" w:eastAsia="Times New Roman" w:hAnsi="Times New Roman" w:cs="Times New Roman"/>
                <w:iCs/>
                <w:sz w:val="24"/>
                <w:szCs w:val="24"/>
              </w:rPr>
              <w:t>Свободное словосочетание</w:t>
            </w:r>
            <w:r w:rsidRPr="001D13F9">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1D13F9">
              <w:rPr>
                <w:rFonts w:ascii="Times New Roman" w:eastAsia="Times New Roman" w:hAnsi="Times New Roman" w:cs="Times New Roman"/>
                <w:iCs/>
                <w:sz w:val="24"/>
                <w:szCs w:val="24"/>
              </w:rPr>
              <w:t>Устойчивое словосочетание</w:t>
            </w:r>
            <w:r w:rsidRPr="001D13F9">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1D13F9">
              <w:rPr>
                <w:rFonts w:ascii="Times New Roman" w:eastAsia="Times New Roman" w:hAnsi="Times New Roman" w:cs="Times New Roman"/>
                <w:iCs/>
                <w:sz w:val="24"/>
                <w:szCs w:val="24"/>
              </w:rPr>
              <w:t>Фразеологическое словосочетание</w:t>
            </w:r>
            <w:r w:rsidRPr="001D13F9">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1D13F9" w:rsidRDefault="00B618A6"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№11.</w:t>
            </w:r>
            <w:r w:rsidRPr="001D13F9">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Переводчик должен владеть </w:t>
            </w:r>
            <w:r w:rsidRPr="001D13F9">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1D13F9">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1D13F9">
              <w:rPr>
                <w:rFonts w:ascii="Times New Roman" w:eastAsia="Times New Roman" w:hAnsi="Times New Roman" w:cs="Times New Roman"/>
                <w:iCs/>
                <w:sz w:val="24"/>
                <w:szCs w:val="24"/>
              </w:rPr>
              <w:t xml:space="preserve">Технологические переводческие навыки и умения </w:t>
            </w:r>
            <w:r w:rsidRPr="001D13F9">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№12.</w:t>
            </w:r>
            <w:r w:rsidRPr="001D13F9">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Существуют две основных классификации видов перевода:</w:t>
            </w:r>
          </w:p>
          <w:p w:rsidR="00B618A6" w:rsidRPr="001D13F9" w:rsidRDefault="00B618A6" w:rsidP="001D13F9">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Cs/>
                <w:sz w:val="24"/>
                <w:szCs w:val="24"/>
              </w:rPr>
              <w:t>по характеру переводимых текстов</w:t>
            </w:r>
            <w:r w:rsidR="001E306B" w:rsidRPr="001D13F9">
              <w:rPr>
                <w:rFonts w:ascii="Times New Roman" w:eastAsia="Times New Roman" w:hAnsi="Times New Roman" w:cs="Times New Roman"/>
                <w:bCs/>
                <w:sz w:val="24"/>
                <w:szCs w:val="24"/>
              </w:rPr>
              <w:t xml:space="preserve"> </w:t>
            </w:r>
            <w:r w:rsidRPr="001D13F9">
              <w:rPr>
                <w:rFonts w:ascii="Times New Roman" w:eastAsia="Times New Roman" w:hAnsi="Times New Roman" w:cs="Times New Roman"/>
                <w:bCs/>
                <w:sz w:val="24"/>
                <w:szCs w:val="24"/>
              </w:rPr>
              <w:t>(</w:t>
            </w:r>
            <w:r w:rsidRPr="001D13F9">
              <w:rPr>
                <w:rFonts w:ascii="Times New Roman" w:eastAsia="Times New Roman" w:hAnsi="Times New Roman" w:cs="Times New Roman"/>
                <w:sz w:val="24"/>
                <w:szCs w:val="24"/>
              </w:rPr>
              <w:t>связана с жанрово стилистическими особенностями оригинала);</w:t>
            </w:r>
          </w:p>
          <w:p w:rsidR="00B618A6" w:rsidRPr="001D13F9" w:rsidRDefault="00B618A6" w:rsidP="001D13F9">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Cs/>
                <w:sz w:val="24"/>
                <w:szCs w:val="24"/>
              </w:rPr>
              <w:t>по характеру речевых действий</w:t>
            </w:r>
            <w:r w:rsidRPr="001D13F9">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№13.</w:t>
            </w:r>
            <w:r w:rsidRPr="001D13F9">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1D13F9" w:rsidRDefault="00B618A6" w:rsidP="001D13F9">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1D13F9">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1D13F9">
              <w:rPr>
                <w:rFonts w:ascii="Times New Roman" w:eastAsia="Times New Roman" w:hAnsi="Times New Roman" w:cs="Times New Roman"/>
                <w:bCs/>
                <w:sz w:val="24"/>
                <w:szCs w:val="24"/>
                <w:bdr w:val="none" w:sz="0" w:space="0" w:color="auto" w:frame="1"/>
              </w:rPr>
              <w:t>английском языке</w:t>
            </w:r>
            <w:r w:rsidRPr="001D13F9">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1D13F9" w:rsidRDefault="00B618A6"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№14.</w:t>
            </w:r>
            <w:r w:rsidRPr="001D13F9">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1D13F9" w:rsidRDefault="00B618A6" w:rsidP="001D13F9">
            <w:pPr>
              <w:tabs>
                <w:tab w:val="left" w:pos="284"/>
                <w:tab w:val="left" w:pos="900"/>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D13F9" w:rsidRDefault="00B618A6"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2.1.4.2</w:t>
            </w:r>
            <w:r w:rsidRPr="001D13F9">
              <w:rPr>
                <w:rFonts w:ascii="Times New Roman" w:eastAsia="Times New Roman" w:hAnsi="Times New Roman" w:cs="Times New Roman"/>
                <w:b/>
                <w:sz w:val="24"/>
                <w:szCs w:val="24"/>
              </w:rPr>
              <w:tab/>
              <w:t>История и философия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I. Введение в историю и философию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B618A6" w:rsidRPr="001D13F9" w:rsidRDefault="00B618A6" w:rsidP="001D13F9">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знать основной </w:t>
            </w:r>
            <w:r w:rsidRPr="001D13F9">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1D13F9" w:rsidRDefault="00B618A6" w:rsidP="001D13F9">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1D13F9">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1D13F9" w:rsidRDefault="00B618A6" w:rsidP="001D13F9">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Предмет истории и философии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Специфика научного познания.</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1D13F9">
              <w:rPr>
                <w:rFonts w:ascii="Times New Roman" w:eastAsia="Times New Roman" w:hAnsi="Times New Roman" w:cs="Times New Roman"/>
                <w:sz w:val="24"/>
                <w:szCs w:val="24"/>
                <w:shd w:val="clear" w:color="auto" w:fill="F5F6F9"/>
              </w:rPr>
              <w:t>.</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История науки. Критерии научности.</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1D13F9">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Практика как генетическое начало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1D13F9">
              <w:rPr>
                <w:rFonts w:ascii="Times New Roman" w:eastAsia="Times New Roman" w:hAnsi="Times New Roman" w:cs="Times New Roman"/>
                <w:i/>
                <w:sz w:val="24"/>
                <w:szCs w:val="24"/>
              </w:rPr>
              <w:t>Раздел II. Этапы возникновения и становления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обучающийся должен:</w:t>
            </w:r>
          </w:p>
          <w:p w:rsidR="00B618A6" w:rsidRPr="001D13F9" w:rsidRDefault="00B618A6" w:rsidP="001D13F9">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знать </w:t>
            </w:r>
            <w:r w:rsidRPr="001D13F9">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1D13F9" w:rsidRDefault="00B618A6" w:rsidP="001D13F9">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уметь </w:t>
            </w:r>
            <w:r w:rsidRPr="001D13F9">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1D13F9">
              <w:rPr>
                <w:rFonts w:ascii="Times New Roman" w:eastAsia="Times New Roman" w:hAnsi="Times New Roman" w:cs="Times New Roman"/>
                <w:bCs/>
                <w:sz w:val="24"/>
                <w:szCs w:val="24"/>
              </w:rPr>
              <w:t xml:space="preserve"> отличать </w:t>
            </w:r>
            <w:r w:rsidRPr="001D13F9">
              <w:rPr>
                <w:rFonts w:ascii="Times New Roman" w:eastAsia="Times New Roman" w:hAnsi="Times New Roman" w:cs="Times New Roman"/>
                <w:sz w:val="24"/>
                <w:szCs w:val="24"/>
              </w:rPr>
              <w:t>истину от заблуждения, рациональное от иррационального</w:t>
            </w:r>
            <w:r w:rsidRPr="001D13F9">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1D13F9" w:rsidRDefault="00B618A6" w:rsidP="001D13F9">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владеть н</w:t>
            </w:r>
            <w:r w:rsidRPr="001D13F9">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1D13F9">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1D13F9">
              <w:rPr>
                <w:rFonts w:ascii="Times New Roman" w:eastAsia="Times New Roman" w:hAnsi="Times New Roman" w:cs="Times New Roman"/>
                <w:sz w:val="24"/>
                <w:szCs w:val="24"/>
              </w:rPr>
              <w:t>.</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Преднаука и предпосылки возникновения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 xml:space="preserve">Тема №6. </w:t>
            </w:r>
            <w:r w:rsidRPr="001D13F9">
              <w:rPr>
                <w:rFonts w:ascii="Times New Roman" w:eastAsia="Times New Roman" w:hAnsi="Times New Roman" w:cs="Times New Roman"/>
                <w:sz w:val="24"/>
                <w:szCs w:val="24"/>
              </w:rPr>
              <w:t>Античная философия и наука.</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Особенности средневековой науки.</w:t>
            </w:r>
          </w:p>
          <w:p w:rsidR="00B618A6" w:rsidRPr="001D13F9" w:rsidRDefault="00B618A6" w:rsidP="001D13F9">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1D13F9" w:rsidRDefault="00B618A6" w:rsidP="001D13F9">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1D13F9" w:rsidRDefault="00B618A6" w:rsidP="001D13F9">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обучающийся должен:</w:t>
            </w:r>
          </w:p>
          <w:p w:rsidR="00B618A6" w:rsidRPr="001D13F9" w:rsidRDefault="00B618A6" w:rsidP="001D13F9">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D13F9">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1D13F9">
              <w:rPr>
                <w:rFonts w:ascii="Times New Roman" w:eastAsia="Times New Roman" w:hAnsi="Times New Roman" w:cs="Times New Roman"/>
                <w:bCs/>
                <w:sz w:val="24"/>
                <w:szCs w:val="24"/>
              </w:rPr>
              <w:t xml:space="preserve"> методы генерирования новых идей </w:t>
            </w:r>
            <w:r w:rsidRPr="001D13F9">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1D13F9">
              <w:rPr>
                <w:rFonts w:ascii="Times New Roman" w:eastAsia="Times New Roman" w:hAnsi="Times New Roman" w:cs="Times New Roman"/>
                <w:bCs/>
                <w:sz w:val="24"/>
                <w:szCs w:val="24"/>
              </w:rPr>
              <w:t>;</w:t>
            </w:r>
          </w:p>
          <w:p w:rsidR="00B618A6" w:rsidRPr="001D13F9" w:rsidRDefault="00B618A6" w:rsidP="001D13F9">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1D13F9">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1D13F9">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1D13F9" w:rsidRDefault="00B618A6" w:rsidP="001D13F9">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Структура научного познания и знания.</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1D13F9" w:rsidRDefault="00B618A6" w:rsidP="001D13F9">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№10.</w:t>
            </w:r>
            <w:r w:rsidRPr="001D13F9">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№11.</w:t>
            </w:r>
            <w:r w:rsidRPr="001D13F9">
              <w:rPr>
                <w:rFonts w:ascii="Times New Roman" w:eastAsia="Times New Roman" w:hAnsi="Times New Roman" w:cs="Times New Roman"/>
                <w:sz w:val="24"/>
                <w:szCs w:val="24"/>
              </w:rPr>
              <w:t xml:space="preserve"> Традиции и революции в науке.</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№12.</w:t>
            </w:r>
            <w:r w:rsidRPr="001D13F9">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1D13F9" w:rsidRDefault="00B618A6" w:rsidP="001D13F9">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№13.</w:t>
            </w:r>
            <w:r w:rsidRPr="001D13F9">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1D13F9" w:rsidRDefault="00B618A6" w:rsidP="001D13F9">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1D13F9" w:rsidRDefault="00B618A6" w:rsidP="001D13F9">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№14</w:t>
            </w:r>
            <w:r w:rsidRPr="001D13F9">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1D13F9" w:rsidRDefault="00B618A6" w:rsidP="001D13F9">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1D13F9" w:rsidRDefault="00B618A6"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Модуль 2</w:t>
            </w:r>
          </w:p>
        </w:tc>
      </w:tr>
      <w:tr w:rsidR="00B618A6"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52EC0" w:rsidRPr="001D13F9" w:rsidRDefault="00652EC0" w:rsidP="001D13F9">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2.1.5.1</w:t>
            </w:r>
            <w:r w:rsidRPr="001D13F9">
              <w:rPr>
                <w:rFonts w:ascii="Times New Roman" w:eastAsia="Times New Roman" w:hAnsi="Times New Roman" w:cs="Times New Roman"/>
                <w:b/>
                <w:sz w:val="24"/>
                <w:szCs w:val="24"/>
              </w:rPr>
              <w:tab/>
              <w:t>Основы государственного управления</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 Содержание понятия «государственное управление»</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Анализ базовых и ключевых понятий курса. Государство как общественное явление. Форма правления. Политико-административное устройство государства. Политический режим. Государство как субъект управления. Государственный аппарат: понятие, структура. Функции государства и государственного управления.</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Объекты государственного управления. Методы государственного управления. Государственное управление как система. Специфика системы государственного управления. Формы государственного устройства. </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Монархическая форма государственного правления, ее основные черты. Республиканская форма: парламентская республика, президентская республика. Теократическое правление. Политико-административное устройство государства. Политический режим. Три типа политических режимов: демократический, авторитарный, тоталитарный, их характеристики.</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2. Организация государственного управления в Российской Федерации</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Природа власти, источники власти, ресурсы власти. Власть политическая и власть государственная: соотношение понятий. Эволюция публичной власти. Принципы организации государственной власти в современном демократическом государстве. Институт президента. Правовой статус главы государства. Порядок избрания и вступления в должность. Полномочия президента. </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Основания и порядок прекращения полномочий президента РФ. Администрация Президента Российской Федерации: ее правовой статус, функции и полномочия. Полномочный представитель президента РФ в федеральном округе. Федеральное собрание Российской Федерации. Структура и функции парламента. Федеральный закон «О порядке формирования Совета Федерации Федерального Собрания Российской Федерации» от 5 августа 2000г. No 11Э-ФЗ. </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Полномочия Совета Федерации. Порядок формирования Государственной Думы - нижней палаты Федерального Собрания Российской Федерации. Полномочия Государственной Думы. Исполнительная власть. Порядок формирования правительства. Особенности конституционно-правового статуса правительства РФ. Компетенция и полномочия правительства. Политическая ответственность Правительства РФ и его членов. Политические традиции реформирования и смены правительства. </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Судебная власть в Российской Федерации, понятия и соотношения с другими ветвями государственной власти. Судебная система в РФ: Конституционный Суд Российской Федерации. Верховный Суд Российской Федерации и система судов общей юрисдикции. Высший Арбитражный Суд Российской Федерации и суды, составляющие систему федеральных арбитражных судов. Суды субъектов РФ: конституционные (уставные) суды, мировые судьи. Задачи и функции судов в государственной системе управления. Прокуратура РФ, направления прокурорской деятельности.</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3. Территориальные органы федеральной исполнительной власти, региональные органы государственной власти</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Территориальные органы федеральной исполнительной власти. Принципы организации власти на региональном уровне. Законодательные, исполнительные органы государственной власти субъектов РФ: порядок избрания и формирования, специфика форм и полномочий. Особенности Российского Федерализма. Экономический и бюджетный федерализм. Федеративный договор, Конституция Российской Федерации как основа федеративных отношений. Федеральные округа - новый уровень государственно-административного управления. </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Предметы ведения Российской Федерации. Основные вопросы общегосударственного значения. Вопросы совместного ведения Российской Федерации и субъектов Российской Федерации. Предметы ведения субъектов Российской Федерации. Принцип делегирования полномочий, субсидиарности. Договора и соглашения о разграничении предметов ведения и полномочий.</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 xml:space="preserve">Тема 4.  </w:t>
            </w:r>
            <w:r w:rsidRPr="001D13F9">
              <w:rPr>
                <w:rFonts w:ascii="Times New Roman" w:eastAsia="Times New Roman" w:hAnsi="Times New Roman" w:cs="Times New Roman"/>
                <w:b/>
                <w:bCs/>
                <w:sz w:val="24"/>
                <w:szCs w:val="24"/>
              </w:rPr>
              <w:t>Политическая власть и государственное управление</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 </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5. Специфика сферы государственного и муниципального управления. Прогнозирование и его роль при составлении планов развития экономических систем</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 xml:space="preserve">Тема 6. </w:t>
            </w:r>
            <w:r w:rsidRPr="001D13F9">
              <w:rPr>
                <w:rFonts w:ascii="Times New Roman" w:eastAsia="Times New Roman" w:hAnsi="Times New Roman" w:cs="Times New Roman"/>
                <w:b/>
                <w:bCs/>
                <w:sz w:val="24"/>
                <w:szCs w:val="24"/>
              </w:rPr>
              <w:t>Направления государственной (публичной) политики</w:t>
            </w:r>
            <w:r w:rsidRPr="001D13F9">
              <w:rPr>
                <w:rFonts w:ascii="Times New Roman" w:eastAsia="Times New Roman" w:hAnsi="Times New Roman" w:cs="Times New Roman"/>
                <w:b/>
                <w:sz w:val="24"/>
                <w:szCs w:val="24"/>
              </w:rPr>
              <w:t xml:space="preserve"> </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sz w:val="24"/>
                <w:szCs w:val="24"/>
              </w:rPr>
              <w:t xml:space="preserve">Соотношение понятий Государственной, национальной и публичной политики. Государственная </w:t>
            </w:r>
            <w:hyperlink r:id="rId6" w:tooltip="Экономическая политика" w:history="1"/>
            <w:r w:rsidRPr="001D13F9">
              <w:rPr>
                <w:rFonts w:ascii="Times New Roman" w:eastAsia="Times New Roman" w:hAnsi="Times New Roman" w:cs="Times New Roman"/>
                <w:sz w:val="24"/>
                <w:szCs w:val="24"/>
              </w:rPr>
              <w:t xml:space="preserve">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p w:rsidR="00652EC0" w:rsidRPr="001D13F9" w:rsidRDefault="00652EC0" w:rsidP="001D13F9">
            <w:pPr>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b/>
                <w:bCs/>
                <w:sz w:val="24"/>
                <w:szCs w:val="24"/>
              </w:rPr>
              <w:t xml:space="preserve"> Региональная политика и региональное государственное управление.</w:t>
            </w:r>
            <w:r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b/>
                <w:bCs/>
                <w:sz w:val="24"/>
                <w:szCs w:val="24"/>
              </w:rPr>
              <w:t>Местное самоуправление</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 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rsidR="00652EC0"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 </w:t>
            </w:r>
          </w:p>
          <w:p w:rsidR="007C763B" w:rsidRPr="001D13F9" w:rsidRDefault="00652EC0" w:rsidP="001D13F9">
            <w:pPr>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 </w:t>
            </w:r>
          </w:p>
        </w:tc>
      </w:tr>
      <w:tr w:rsidR="00B618A6"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52EC0" w:rsidRPr="001D13F9" w:rsidRDefault="00652EC0" w:rsidP="001D13F9">
            <w:pPr>
              <w:widowControl w:val="0"/>
              <w:tabs>
                <w:tab w:val="left" w:pos="142"/>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2.1.5.2</w:t>
            </w:r>
            <w:r w:rsidRPr="001D13F9">
              <w:rPr>
                <w:rFonts w:ascii="Times New Roman" w:eastAsia="Times New Roman" w:hAnsi="Times New Roman" w:cs="Times New Roman"/>
                <w:b/>
                <w:sz w:val="24"/>
                <w:szCs w:val="24"/>
              </w:rPr>
              <w:tab/>
              <w:t>Государственно-частное партнерство в различных отраслях экономики</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 Основы управления сферой государственно-частного партнерства</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государственно-частного партнерства. Источники возникновения государствен-но-частного партнерства, основные положения институциональной теории экономики. Специфические активы. Транзакционные издержки. Вертикальная интеграция. Торги за франшизу. Политическая экономия ГЧП. Бюджетная эффективность использования моде-ли государственно-частного партнерства и основные факторы ее формирования. Эконо-мика инфраструктурного проекта: оптимизация капитальных и эксплуатационных затрат. Модели развития конкуренции за проекты ГЧП.</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2. Нормативно-правовая база государственно-частного партнерства в Россий-ской Федерации</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Институциональные основы ГЧП. Государственное регулирование и управление хозяй-ственными партнерствами. Состояние законодательной базы по ГЧП. Модельный закон о ГЧП в субъектах Российской Федерации и муниципальных образованиях.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 Нормативное регулирование механизмов обеспечения исполнения обязательств публичных партнеров, принятых в рамках контрактов ГЧП. Нормативное регулирование механизмов привлечения финансирования частным партне-ром в проект ГЧП.</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3. Модели и формы ГЧП</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Существующие классификации форм ГЧП, принятые в международных организациях: Всемирный банк, МВФ, а также в развитых странах: США, Канада, страны ЕС. Характе-ристика наиболее часто используемых форм ГЧП. Государственные контракты с инве-стиционными обязательствами частного сектора. Соглашения о разделе  продукции. Аренда государственной и муниципальной собственности. Смешанные государственно-частные предприятия. Концессии. Контракты, сочетающие в себе различные виды работ и отношения собственности. Начало современного этапа государственно-частного парт-нерства в целях развития государственной и муниципальной собственности России. Дея-тельность Правительства: вопросы ГЧП, рассмотренные на заседаниях Правительства и принятые документы.</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4. Основные сферы применения ГЧП в РФ</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Строительство автомобильных дорог. Анализ первых проектов сооружения автомобиль-ных дорог на основе концессионных договоров, подписанных государством с частными компаниями. Разрешение конфликтной ситуации, возникшей вокруг Химкинского леса при строительстве автомобильной дороги Москва – Санкт-Петербург. Проблема экологи-ческих и иных рисков. Жилищно-коммунальное хозяйство. Состояние коммунальной ин-фраструктуры в населенных пунктах России. Коммунальные платежи. Возможности при-влечения средств частных инвесторов в коммунальную инфраструктуру. Формы ГЧП в ЖКХ. Социальная сфера. Состояние и дефицит объектов социальной инфраструктуры (сфера образования, здравоохранения, культуры и спорта). Функционирование Инвести-ционного фонда РФ. Общая характеристика фонда, нормативно-правовая база, результаты деятельности по основным сферам (автомобильные дороги, территориально-производственные комплексы, подготовка проектной документации). Работа фонда в условиях экономического кризиса</w:t>
            </w:r>
          </w:p>
          <w:p w:rsidR="00652EC0"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5.  Использование механизмов государственно-частного партнерства в специ-фичных областях экономики</w:t>
            </w:r>
          </w:p>
          <w:p w:rsidR="002A69D3" w:rsidRPr="001D13F9" w:rsidRDefault="00652EC0" w:rsidP="001D13F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Организация проекта государственно-частного партнерства. Диагностика социально-экономических проблем реализации проекта и способы их решений Общие принципы организации проекта государственно-частного партнерства Механизм отбора частного партнера Частная финансовая инициатива Методология разработки соглашения о ГЧП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rsidR="00451D01"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52EC0" w:rsidRPr="001D13F9" w:rsidRDefault="00652EC0" w:rsidP="001D13F9">
            <w:pPr>
              <w:tabs>
                <w:tab w:val="left" w:pos="142"/>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2.1.5.3</w:t>
            </w:r>
            <w:r w:rsidRPr="001D13F9">
              <w:rPr>
                <w:rFonts w:ascii="Times New Roman" w:eastAsia="Times New Roman" w:hAnsi="Times New Roman" w:cs="Times New Roman"/>
                <w:b/>
                <w:sz w:val="24"/>
                <w:szCs w:val="24"/>
              </w:rPr>
              <w:tab/>
              <w:t>Современные политические системы</w:t>
            </w:r>
          </w:p>
          <w:p w:rsidR="00652EC0" w:rsidRPr="001D13F9" w:rsidRDefault="00652EC0"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I. Политическая система, ее структура. Функции политической системы</w:t>
            </w:r>
          </w:p>
          <w:p w:rsidR="00652EC0" w:rsidRPr="001D13F9" w:rsidRDefault="00652EC0"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652EC0" w:rsidRPr="001D13F9" w:rsidRDefault="00652EC0" w:rsidP="001D13F9">
            <w:pPr>
              <w:numPr>
                <w:ilvl w:val="0"/>
                <w:numId w:val="3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w:t>
            </w:r>
          </w:p>
          <w:p w:rsidR="00652EC0" w:rsidRPr="001D13F9" w:rsidRDefault="00652EC0" w:rsidP="001D13F9">
            <w:pPr>
              <w:numPr>
                <w:ilvl w:val="0"/>
                <w:numId w:val="3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652EC0" w:rsidRPr="001D13F9" w:rsidRDefault="00652EC0" w:rsidP="001D13F9">
            <w:pPr>
              <w:numPr>
                <w:ilvl w:val="0"/>
                <w:numId w:val="3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 xml:space="preserve">Тема №1. </w:t>
            </w:r>
            <w:r w:rsidRPr="001D13F9">
              <w:rPr>
                <w:rFonts w:ascii="Times New Roman" w:eastAsia="Times New Roman" w:hAnsi="Times New Roman" w:cs="Times New Roman"/>
                <w:sz w:val="24"/>
                <w:szCs w:val="24"/>
              </w:rPr>
              <w:t>Типология политических систем.</w:t>
            </w:r>
          </w:p>
          <w:p w:rsidR="00652EC0" w:rsidRPr="001D13F9" w:rsidRDefault="00652EC0"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Модели политических систем: сравнительный анализ.</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Теоретические модели функционирования политических систем: системная, структурно-функциональная, информационно-кибернетическая. </w:t>
            </w:r>
            <w:r w:rsidRPr="001D13F9">
              <w:rPr>
                <w:rFonts w:ascii="Times New Roman" w:eastAsia="Times New Roman" w:hAnsi="Times New Roman" w:cs="Times New Roman"/>
                <w:bCs/>
                <w:iCs/>
                <w:sz w:val="24"/>
                <w:szCs w:val="24"/>
              </w:rPr>
              <w:t>Системная модель</w:t>
            </w:r>
            <w:r w:rsidRPr="001D13F9">
              <w:rPr>
                <w:rFonts w:ascii="Times New Roman" w:eastAsia="Times New Roman" w:hAnsi="Times New Roman" w:cs="Times New Roman"/>
                <w:sz w:val="24"/>
                <w:szCs w:val="24"/>
              </w:rPr>
              <w:t> впервые была разработана Д.Истоном. Сущность политической системы, за толкованием ученого, раскрывается в ее функции - </w:t>
            </w:r>
            <w:r w:rsidRPr="001D13F9">
              <w:rPr>
                <w:rFonts w:ascii="Times New Roman" w:eastAsia="Times New Roman" w:hAnsi="Times New Roman" w:cs="Times New Roman"/>
                <w:iCs/>
                <w:sz w:val="24"/>
                <w:szCs w:val="24"/>
              </w:rPr>
              <w:t>авторитарном распределении ценностей в обществе</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Cs/>
                <w:iCs/>
                <w:sz w:val="24"/>
                <w:szCs w:val="24"/>
              </w:rPr>
              <w:t>Структурно-функциональную модель</w:t>
            </w:r>
            <w:r w:rsidRPr="001D13F9">
              <w:rPr>
                <w:rFonts w:ascii="Times New Roman" w:eastAsia="Times New Roman" w:hAnsi="Times New Roman" w:cs="Times New Roman"/>
                <w:sz w:val="24"/>
                <w:szCs w:val="24"/>
              </w:rPr>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1D13F9">
              <w:rPr>
                <w:rFonts w:ascii="Times New Roman" w:eastAsia="Times New Roman" w:hAnsi="Times New Roman" w:cs="Times New Roman"/>
                <w:bCs/>
                <w:iCs/>
                <w:sz w:val="24"/>
                <w:szCs w:val="24"/>
              </w:rPr>
              <w:t>Информационно-кибернетической</w:t>
            </w:r>
            <w:r w:rsidRPr="001D13F9">
              <w:rPr>
                <w:rFonts w:ascii="Times New Roman" w:eastAsia="Times New Roman" w:hAnsi="Times New Roman" w:cs="Times New Roman"/>
                <w:sz w:val="24"/>
                <w:szCs w:val="24"/>
              </w:rPr>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1D13F9">
              <w:rPr>
                <w:rFonts w:ascii="Times New Roman" w:eastAsia="Times New Roman" w:hAnsi="Times New Roman" w:cs="Times New Roman"/>
                <w:iCs/>
                <w:sz w:val="24"/>
                <w:szCs w:val="24"/>
              </w:rPr>
              <w:t>координации усилий людей для достижения поставленных задач</w:t>
            </w:r>
            <w:r w:rsidRPr="001D13F9">
              <w:rPr>
                <w:rFonts w:ascii="Times New Roman" w:eastAsia="Times New Roman" w:hAnsi="Times New Roman" w:cs="Times New Roman"/>
                <w:sz w:val="24"/>
                <w:szCs w:val="24"/>
              </w:rPr>
              <w:t>.</w:t>
            </w:r>
          </w:p>
          <w:p w:rsidR="00652EC0" w:rsidRPr="001D13F9" w:rsidRDefault="00652EC0" w:rsidP="001D13F9">
            <w:pPr>
              <w:tabs>
                <w:tab w:val="left" w:pos="284"/>
                <w:tab w:val="left" w:pos="1134"/>
              </w:tabs>
              <w:spacing w:after="0" w:line="240" w:lineRule="auto"/>
              <w:contextualSpacing/>
              <w:jc w:val="both"/>
              <w:rPr>
                <w:rFonts w:ascii="Times New Roman" w:eastAsia="Calibri" w:hAnsi="Times New Roman" w:cs="Times New Roman"/>
                <w:sz w:val="24"/>
                <w:szCs w:val="24"/>
                <w:lang w:eastAsia="en-US"/>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Природа и функции государства</w:t>
            </w:r>
            <w:r w:rsidRPr="001D13F9">
              <w:rPr>
                <w:rFonts w:ascii="Times New Roman" w:eastAsia="Calibri" w:hAnsi="Times New Roman" w:cs="Times New Roman"/>
                <w:sz w:val="24"/>
                <w:szCs w:val="24"/>
                <w:lang w:eastAsia="en-US"/>
              </w:rPr>
              <w:t>.</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bookmarkStart w:id="1" w:name="525"/>
            <w:r w:rsidRPr="001D13F9">
              <w:rPr>
                <w:rFonts w:ascii="Times New Roman" w:eastAsia="Times New Roman" w:hAnsi="Times New Roman" w:cs="Times New Roman"/>
                <w:sz w:val="24"/>
                <w:szCs w:val="24"/>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1"/>
            <w:r w:rsidRPr="001D13F9">
              <w:rPr>
                <w:rFonts w:ascii="Times New Roman" w:eastAsia="Times New Roman" w:hAnsi="Times New Roman" w:cs="Times New Roman"/>
                <w:sz w:val="24"/>
                <w:szCs w:val="24"/>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rsidR="00652EC0" w:rsidRPr="001D13F9" w:rsidRDefault="00652EC0" w:rsidP="001D13F9">
            <w:pPr>
              <w:tabs>
                <w:tab w:val="left" w:pos="284"/>
                <w:tab w:val="left" w:pos="1134"/>
              </w:tabs>
              <w:spacing w:after="0" w:line="240" w:lineRule="auto"/>
              <w:contextualSpacing/>
              <w:jc w:val="both"/>
              <w:rPr>
                <w:rFonts w:ascii="Times New Roman" w:eastAsia="Calibri" w:hAnsi="Times New Roman" w:cs="Times New Roman"/>
                <w:sz w:val="24"/>
                <w:szCs w:val="24"/>
                <w:lang w:eastAsia="en-US"/>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Типы и формы государства и государственной власти</w:t>
            </w:r>
            <w:r w:rsidRPr="001D13F9">
              <w:rPr>
                <w:rFonts w:ascii="Times New Roman" w:eastAsia="Calibri" w:hAnsi="Times New Roman" w:cs="Times New Roman"/>
                <w:sz w:val="24"/>
                <w:szCs w:val="24"/>
                <w:lang w:eastAsia="en-US"/>
              </w:rPr>
              <w:t>.</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shd w:val="clear" w:color="auto" w:fill="FFFFFF"/>
              </w:rPr>
              <w:t>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rsidR="00652EC0" w:rsidRPr="001D13F9" w:rsidRDefault="00652EC0" w:rsidP="001D13F9">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1D13F9">
              <w:rPr>
                <w:rFonts w:ascii="Times New Roman" w:eastAsia="Times New Roman" w:hAnsi="Times New Roman" w:cs="Times New Roman"/>
                <w:i/>
                <w:sz w:val="24"/>
                <w:szCs w:val="24"/>
              </w:rPr>
              <w:t>Раздел II. Государственная система.</w:t>
            </w:r>
          </w:p>
          <w:p w:rsidR="00652EC0" w:rsidRPr="001D13F9" w:rsidRDefault="00652EC0"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652EC0" w:rsidRPr="001D13F9" w:rsidRDefault="00652EC0" w:rsidP="001D13F9">
            <w:pPr>
              <w:numPr>
                <w:ilvl w:val="0"/>
                <w:numId w:val="3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rsidR="00652EC0" w:rsidRPr="001D13F9" w:rsidRDefault="00652EC0" w:rsidP="001D13F9">
            <w:pPr>
              <w:numPr>
                <w:ilvl w:val="0"/>
                <w:numId w:val="3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652EC0" w:rsidRPr="001D13F9" w:rsidRDefault="00652EC0" w:rsidP="001D13F9">
            <w:pPr>
              <w:numPr>
                <w:ilvl w:val="0"/>
                <w:numId w:val="3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Государственная система. Основные характеристики правового государства.</w:t>
            </w:r>
          </w:p>
          <w:p w:rsidR="00652EC0" w:rsidRPr="001D13F9" w:rsidRDefault="00652EC0" w:rsidP="001D13F9">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1D13F9">
              <w:rPr>
                <w:rFonts w:ascii="Times New Roman" w:eastAsia="Times New Roman" w:hAnsi="Times New Roman" w:cs="Times New Roman"/>
                <w:sz w:val="24"/>
                <w:szCs w:val="24"/>
              </w:rPr>
              <w:t>.</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Государство и гражданское общество.</w:t>
            </w:r>
          </w:p>
          <w:p w:rsidR="00652EC0" w:rsidRPr="001D13F9" w:rsidRDefault="00652EC0"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Cs/>
                <w:sz w:val="24"/>
                <w:szCs w:val="24"/>
                <w:bdr w:val="none" w:sz="0" w:space="0" w:color="auto" w:frame="1"/>
              </w:rPr>
              <w:t xml:space="preserve">Единство государства и гражданского общества. </w:t>
            </w:r>
            <w:r w:rsidRPr="001D13F9">
              <w:rPr>
                <w:rFonts w:ascii="Times New Roman" w:eastAsia="Times New Roman" w:hAnsi="Times New Roman" w:cs="Times New Roman"/>
                <w:sz w:val="24"/>
                <w:szCs w:val="24"/>
              </w:rPr>
              <w:t xml:space="preserve">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 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 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Государственная политика и управление. Виды государственной политики.</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rsidR="00652EC0" w:rsidRPr="001D13F9" w:rsidRDefault="00652EC0" w:rsidP="001D13F9">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Эволюция политической системы и государственной политики Российской Федерации в постсоветский период, ее основные характеристики.</w:t>
            </w:r>
          </w:p>
          <w:p w:rsidR="0062290C" w:rsidRPr="001D13F9" w:rsidRDefault="00652EC0" w:rsidP="001D13F9">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Cs/>
                <w:sz w:val="24"/>
                <w:szCs w:val="24"/>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страны. </w:t>
            </w:r>
            <w:r w:rsidRPr="001D13F9">
              <w:rPr>
                <w:rFonts w:ascii="Times New Roman" w:eastAsia="Times New Roman" w:hAnsi="Times New Roman" w:cs="Times New Roman"/>
                <w:bCs/>
                <w:sz w:val="24"/>
                <w:szCs w:val="24"/>
                <w:shd w:val="clear" w:color="auto" w:fill="FFFFFF"/>
              </w:rPr>
              <w:t>Тенденции развития политической системы и политических институтов. О</w:t>
            </w:r>
            <w:r w:rsidRPr="001D13F9">
              <w:rPr>
                <w:rFonts w:ascii="Times New Roman" w:eastAsia="Times New Roman" w:hAnsi="Times New Roman" w:cs="Times New Roman"/>
                <w:bCs/>
                <w:sz w:val="24"/>
                <w:szCs w:val="24"/>
              </w:rPr>
              <w:t>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на федеральном и региональном уровнях; проблемы совершенствования информационного обеспечения политической деятельности в регионах.</w:t>
            </w:r>
          </w:p>
        </w:tc>
      </w:tr>
      <w:tr w:rsidR="00451D01"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1D13F9" w:rsidRDefault="00793DFA"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Дисциплины (модули) по выбору 1 (ДВ.1)</w:t>
            </w:r>
          </w:p>
        </w:tc>
      </w:tr>
      <w:tr w:rsidR="00451D01"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1D13F9" w:rsidRDefault="005F2F6E" w:rsidP="001D13F9">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2.1.6.1</w:t>
            </w:r>
            <w:r w:rsidRPr="001D13F9">
              <w:rPr>
                <w:rFonts w:ascii="Times New Roman" w:eastAsia="Times New Roman" w:hAnsi="Times New Roman" w:cs="Times New Roman"/>
                <w:b/>
                <w:sz w:val="24"/>
                <w:szCs w:val="24"/>
              </w:rPr>
              <w:tab/>
              <w:t>Теория политического процесса</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 xml:space="preserve">Раздел I. Сущность политических процессов. Структура политического процесса </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5F2F6E" w:rsidRPr="001D13F9" w:rsidRDefault="005F2F6E" w:rsidP="001D13F9">
            <w:pPr>
              <w:numPr>
                <w:ilvl w:val="0"/>
                <w:numId w:val="33"/>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знать методологию системного подхода к анализу общих проблем политологии;</w:t>
            </w:r>
          </w:p>
          <w:p w:rsidR="005F2F6E" w:rsidRPr="001D13F9" w:rsidRDefault="005F2F6E" w:rsidP="001D13F9">
            <w:pPr>
              <w:numPr>
                <w:ilvl w:val="0"/>
                <w:numId w:val="33"/>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5F2F6E" w:rsidRPr="001D13F9" w:rsidRDefault="005F2F6E" w:rsidP="001D13F9">
            <w:pPr>
              <w:numPr>
                <w:ilvl w:val="0"/>
                <w:numId w:val="33"/>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методами и приемами анализа политических процессов с помощью известных теоретических моделей.</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Понятие политического процесса.</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политического процесса. Микро- и макро-значение политического процесса. Системно-функциональный и процессуально-динамический аспекты понятия политический процесс. Политический процесс как смена варианта политической системы. Политический процесс как взаимодействие политических сил.</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Концептуальные подходы к определению политических процессов.</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Концептуальные подходы к определению политических процессов. Попытки анализа политического процесса в истории политической науки. Рассмотрение политического процесса с точки зрения циркуляции элит. Политический процесс как управленческий процесс. Политический процесс как воспроизводство целостной структуры политической системы</w:t>
            </w:r>
            <w:r w:rsidRPr="001D13F9">
              <w:rPr>
                <w:rFonts w:ascii="Times New Roman" w:eastAsia="Times New Roman" w:hAnsi="Times New Roman" w:cs="Times New Roman"/>
                <w:sz w:val="24"/>
                <w:szCs w:val="24"/>
                <w:shd w:val="clear" w:color="auto" w:fill="F5F6F9"/>
              </w:rPr>
              <w:t>.</w:t>
            </w:r>
          </w:p>
          <w:p w:rsidR="005F2F6E" w:rsidRPr="001D13F9" w:rsidRDefault="005F2F6E" w:rsidP="001D13F9">
            <w:pPr>
              <w:tabs>
                <w:tab w:val="left" w:pos="284"/>
                <w:tab w:val="left" w:pos="1134"/>
              </w:tabs>
              <w:spacing w:after="0" w:line="240" w:lineRule="auto"/>
              <w:jc w:val="both"/>
              <w:rPr>
                <w:rFonts w:ascii="Times New Roman" w:eastAsia="Calibri" w:hAnsi="Times New Roman" w:cs="Times New Roman"/>
                <w:sz w:val="24"/>
                <w:szCs w:val="24"/>
                <w:lang w:eastAsia="en-US"/>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Типология политических процессов</w:t>
            </w:r>
            <w:r w:rsidRPr="001D13F9">
              <w:rPr>
                <w:rFonts w:ascii="Times New Roman" w:eastAsia="Calibri" w:hAnsi="Times New Roman" w:cs="Times New Roman"/>
                <w:sz w:val="24"/>
                <w:szCs w:val="24"/>
                <w:lang w:eastAsia="en-US"/>
              </w:rPr>
              <w:t>.</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Типология политических процессов. Классификация политических процессов по территориальному критерию. Классификация политический процессов по критерию стабильности. Классификация политических процессов по критерию легальности. Субъекты и объекты политического процесса. Институированные и неинституированные политические процессы. Власть и оппозиция в политическом процессе. Теневые субъекты в политике. Структурные элементы, уровни политического процесса, способы и механизмы их взаимосвязи и взаимодействия.</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Основные компоненты политического процесса.</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Основные компоненты политического процесса. Политический процесс как взаимодействие государства и гражданского общества. Государство и гражданское общество как равноправные партнеры. Государство как управляющая система гражданского общества.</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Роль религии в обществе.</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Основные религиозные конфессии современности. Тоталитарные секты. Проблемы взаимосвязи светской и церковной власти в различных религиозных доктринах. Церковь в общественно-политической жизни. Правовое положение церкви в светском государстве. Проблемы межконфессионального диалога. Традиционные религии в России. Роль церкви в духовной консолидации общества</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Методологические подходы к анализу политических процессов.</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Практическая значимость исследования политических процессов. Научность и системность в организационных исследованиях. Междисциплинарный характер исследования политических процессов. Процесс управления как объект исследования. Выработка, принятие решения и организация его выполнения – стержень процесса управления. классификация систем управления. Понятие концепции исследования систем управления. Сценарий, алгоритм и проект исследования. Гипотеза как источник ориентированности исследования. Этапы исследования управляемости процессов.</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1D13F9">
              <w:rPr>
                <w:rFonts w:ascii="Times New Roman" w:eastAsia="Times New Roman" w:hAnsi="Times New Roman" w:cs="Times New Roman"/>
                <w:i/>
                <w:sz w:val="24"/>
                <w:szCs w:val="24"/>
              </w:rPr>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5F2F6E" w:rsidRPr="001D13F9" w:rsidRDefault="005F2F6E" w:rsidP="001D13F9">
            <w:pPr>
              <w:numPr>
                <w:ilvl w:val="0"/>
                <w:numId w:val="34"/>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знать методологию системного подхода к анализу общих проблем политологии</w:t>
            </w:r>
            <w:r w:rsidRPr="001D13F9">
              <w:rPr>
                <w:rFonts w:ascii="Times New Roman" w:eastAsia="Times New Roman" w:hAnsi="Times New Roman" w:cs="Times New Roman"/>
                <w:bCs/>
                <w:sz w:val="24"/>
                <w:szCs w:val="24"/>
              </w:rPr>
              <w:t>;</w:t>
            </w:r>
          </w:p>
          <w:p w:rsidR="005F2F6E" w:rsidRPr="001D13F9" w:rsidRDefault="005F2F6E" w:rsidP="001D13F9">
            <w:pPr>
              <w:numPr>
                <w:ilvl w:val="0"/>
                <w:numId w:val="34"/>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5F2F6E" w:rsidRPr="001D13F9" w:rsidRDefault="005F2F6E" w:rsidP="001D13F9">
            <w:pPr>
              <w:numPr>
                <w:ilvl w:val="0"/>
                <w:numId w:val="34"/>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владеть методами и приемами анализа политических процессов с помощью известных теоретических моделей.</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Понятие политического решения.</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rPr>
              <w:t>Понятие политического решения. Специфика политических решений. Политическое решение в политическом процессе. Процесс принятия решения как форма политического процесса. Процесс принятия решения как теоретико-аналитическая процедура. Типология политических решений.</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Понятие, содержание и факторы политического развития.</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содержание и факторы политического развития. Динамический характер политической системы. Политическое изменение как появление новых элементов и новых связей в политической системе. Политическое развитие как качественное изменение состояния политической системы.</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Политическая модернизация.</w:t>
            </w:r>
          </w:p>
          <w:p w:rsidR="005F2F6E" w:rsidRPr="001D13F9" w:rsidRDefault="005F2F6E"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5F2F6E" w:rsidRPr="001D13F9" w:rsidRDefault="005F2F6E" w:rsidP="001D13F9">
            <w:pPr>
              <w:tabs>
                <w:tab w:val="left" w:pos="284"/>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№10.</w:t>
            </w:r>
            <w:r w:rsidRPr="001D13F9">
              <w:rPr>
                <w:rFonts w:ascii="Times New Roman" w:eastAsia="Times New Roman" w:hAnsi="Times New Roman" w:cs="Times New Roman"/>
                <w:sz w:val="24"/>
                <w:szCs w:val="24"/>
              </w:rPr>
              <w:t xml:space="preserve"> Выборы как основная форма политического участия.</w:t>
            </w:r>
          </w:p>
          <w:p w:rsidR="00493C8B" w:rsidRPr="001D13F9" w:rsidRDefault="005F2F6E" w:rsidP="001D13F9">
            <w:pPr>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Избиратели. Выборы как основная форма политического участия. Избиратели как самая многочисленная группа участников политического процесса. Мотивация деятельности избирателей. Избиратели и проблема рационального выбора.</w:t>
            </w:r>
          </w:p>
        </w:tc>
      </w:tr>
      <w:tr w:rsidR="00AF313A"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1D13F9" w:rsidRDefault="00515818" w:rsidP="001D13F9">
            <w:pPr>
              <w:spacing w:after="0" w:line="240" w:lineRule="auto"/>
              <w:jc w:val="center"/>
              <w:rPr>
                <w:rFonts w:ascii="Times New Roman" w:eastAsia="Times New Roman" w:hAnsi="Times New Roman" w:cs="Times New Roman"/>
                <w:b/>
                <w:spacing w:val="4"/>
                <w:sz w:val="24"/>
                <w:szCs w:val="24"/>
              </w:rPr>
            </w:pPr>
            <w:r w:rsidRPr="001D13F9">
              <w:rPr>
                <w:rFonts w:ascii="Times New Roman" w:eastAsia="Times New Roman" w:hAnsi="Times New Roman" w:cs="Times New Roman"/>
                <w:b/>
                <w:spacing w:val="4"/>
                <w:sz w:val="24"/>
                <w:szCs w:val="24"/>
              </w:rPr>
              <w:t>2.1.6.2</w:t>
            </w:r>
            <w:r w:rsidRPr="001D13F9">
              <w:rPr>
                <w:rFonts w:ascii="Times New Roman" w:eastAsia="Times New Roman" w:hAnsi="Times New Roman" w:cs="Times New Roman"/>
                <w:b/>
                <w:spacing w:val="4"/>
                <w:sz w:val="24"/>
                <w:szCs w:val="24"/>
              </w:rPr>
              <w:tab/>
              <w:t>Политический менеджмент</w:t>
            </w:r>
          </w:p>
          <w:p w:rsidR="00515818" w:rsidRPr="001D13F9" w:rsidRDefault="00515818"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 xml:space="preserve">Раздел I. </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Понятие политического менеджмента.</w:t>
            </w:r>
          </w:p>
          <w:p w:rsidR="00515818"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политического менеджмента. Понятие публичной политики. Power/authority. Policy/politics. Практика политического управления и менеджерского обеспечения политической деятельности в современной России. Опора на научные методы (юриспруденции, социологии, политологии, психологии и т.п.), политические технологии и практический опыт в профессиональном политическом менеджменте. Проектная и технологическая культура. Профессиональные этические рамки и противодействие «грязным технологиям» и «черному пиару».</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Избирательный процесс.</w:t>
            </w:r>
          </w:p>
          <w:p w:rsidR="00515818"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Избирательный процесс. Процесс формирования структур и расстановки кадров во власти. Процесс выработки государственных/муниципальных политических приоритетов, стратегии и тактики. Нормотворческий процесс. Процесс исполнения и контроля решений. Бюджетный процесс. Формирование общественного мнения. Партийная, фракционная и общественно-политическая деятельность. Международные контакты и связи.</w:t>
            </w:r>
          </w:p>
          <w:p w:rsidR="00515818" w:rsidRPr="001D13F9" w:rsidRDefault="00515818" w:rsidP="001D13F9">
            <w:pPr>
              <w:tabs>
                <w:tab w:val="left" w:pos="1134"/>
              </w:tabs>
              <w:spacing w:after="0" w:line="240" w:lineRule="auto"/>
              <w:contextualSpacing/>
              <w:jc w:val="both"/>
              <w:rPr>
                <w:rFonts w:ascii="Times New Roman" w:eastAsia="Calibri" w:hAnsi="Times New Roman" w:cs="Times New Roman"/>
                <w:sz w:val="24"/>
                <w:szCs w:val="24"/>
                <w:lang w:eastAsia="en-US"/>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Cs/>
                <w:sz w:val="24"/>
                <w:szCs w:val="24"/>
              </w:rPr>
              <w:t>Политическая власть, государственное/муниципальное управление и политическая деятельность</w:t>
            </w:r>
            <w:r w:rsidRPr="001D13F9">
              <w:rPr>
                <w:rFonts w:ascii="Times New Roman" w:eastAsia="Calibri" w:hAnsi="Times New Roman" w:cs="Times New Roman"/>
                <w:sz w:val="24"/>
                <w:szCs w:val="24"/>
                <w:lang w:eastAsia="en-US"/>
              </w:rPr>
              <w:t>.</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Cs/>
                <w:sz w:val="24"/>
                <w:szCs w:val="24"/>
              </w:rPr>
              <w:t>Политическая власть, государственное/муниципальное управление и политическая деятельность. Административная реформа, открытость, прозрачность, эффективность, «электронное правительство», «одно окно», система «Open». «Административный ресурс». Коррупция и конфликт интересов. Информационное, аналитическое, PR – обеспечение государственного/муниципального управления. HR - обеспечение власти: подбор, подготовка и переподготовка, аттестация и расстановка кадров, их психологическая поддержка и этические кодексы</w:t>
            </w:r>
            <w:r w:rsidRPr="001D13F9">
              <w:rPr>
                <w:rFonts w:ascii="Times New Roman" w:eastAsia="Times New Roman" w:hAnsi="Times New Roman" w:cs="Times New Roman"/>
                <w:sz w:val="24"/>
                <w:szCs w:val="24"/>
              </w:rPr>
              <w:t>.</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Политическое управление.</w:t>
            </w:r>
          </w:p>
          <w:p w:rsidR="00515818"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Calibri" w:hAnsi="Times New Roman" w:cs="Times New Roman"/>
                <w:sz w:val="24"/>
                <w:szCs w:val="24"/>
              </w:rPr>
              <w:t>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Основные задачи политического менеджмента. Понятие политических технологий и их роль в политической жизни. Особенности современных технологий политической мобилизации. Специфика политического менеджмента в условиях становления демократии в современной России.</w:t>
            </w:r>
          </w:p>
          <w:p w:rsidR="00515818" w:rsidRPr="001D13F9" w:rsidRDefault="00515818"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Политическое участие.</w:t>
            </w:r>
          </w:p>
          <w:p w:rsidR="00515818" w:rsidRPr="001D13F9" w:rsidRDefault="00515818"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Понятия политической социализации.</w:t>
            </w:r>
          </w:p>
          <w:p w:rsidR="00515818"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rPr>
              <w:t>Понятия политической социализации, политическом участии и мобилизации, лоббизма. Субъекты и объекты участия. Специфика менеджмента участия. Формы участия. Правовая база участия, особенности участия в местном самоуправлении. Критерии эффективности участия. Понятие социального партнерства.</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Понятие ресурсов политической деятельности.</w:t>
            </w:r>
          </w:p>
          <w:p w:rsidR="00515818"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ресурсов политической деятельности. Актуальная общественная проблема как ресурс в политическом менеджменте. Ресурс общественного мнения и имижда. Специфика финансовых и материально-технических ресурсов политической деятельности и путей их наращивания (fondrising). Информационные ресурсы (получения и распространения информации). Кадровые ресурсы (в т.ч. способные к эффективной управленческой, коммуникативной, аналитической и творческой деятельности).</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Время как ресурс в менеджменте.</w:t>
            </w:r>
          </w:p>
          <w:p w:rsidR="00515818"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Время как ресурс в менеджменте. Варианты временного этапирования в политических кампаниях. Временные этапы избирательного процесса. Временные этапы бюджетного процесса. Временные этапы нормотворческого процесса. Временные этапы процесса исполнения решений. Временные этапы формирования структур во власти. Фактор времени и общественное мнение.</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Понятие имиджа</w:t>
            </w:r>
            <w:r w:rsidRPr="001D13F9">
              <w:rPr>
                <w:rFonts w:ascii="Times New Roman" w:eastAsia="Calibri" w:hAnsi="Times New Roman" w:cs="Times New Roman"/>
                <w:sz w:val="24"/>
                <w:szCs w:val="24"/>
                <w:lang w:eastAsia="en-US"/>
              </w:rPr>
              <w:t>.</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имиджа. Имидж как ресурс в менеджменте. Имидж как фактор риска. Роль исследований в оценке и формировании имиджа. Уникальность и известность. Адресность и присоединение. Специфика оценки и формирования имиджа в политике</w:t>
            </w:r>
          </w:p>
          <w:p w:rsidR="00515818" w:rsidRPr="001D13F9" w:rsidRDefault="00515818" w:rsidP="001D13F9">
            <w:pPr>
              <w:tabs>
                <w:tab w:val="left" w:pos="1134"/>
              </w:tabs>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№10.</w:t>
            </w:r>
            <w:r w:rsidRPr="001D13F9">
              <w:rPr>
                <w:rFonts w:ascii="Times New Roman" w:eastAsia="Times New Roman" w:hAnsi="Times New Roman" w:cs="Times New Roman"/>
                <w:sz w:val="24"/>
                <w:szCs w:val="24"/>
              </w:rPr>
              <w:t xml:space="preserve"> Политическое консультирование.</w:t>
            </w:r>
          </w:p>
          <w:p w:rsidR="00D94DE3" w:rsidRPr="001D13F9" w:rsidRDefault="00515818"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Политическое консультирование как технология политического управления. Причины возникновения политического консультирования. Политическое консультирование в сфере принятия решений. Политическое консультирование в электоральном процессе. Задачи политического консультирования. Институт консультирования. Основные формы политического консультирования: рефлективное и игровое. Особенности и варианты применения. Стадии консультирования: диагностика ситуации, выработка решения, реализация поставленных целей. Типологии политических консультантов. Роли консультантов. «Консультант по ресурсам» и «консультант по процессу». Типология по уровню специальных знаний: консультант- «ученый», консультант- «эксперт», консультант-«исследователь». Понятие экспертизы; ее типология. Критерии эффективности процесса политического консультирования. Характер взаимоотношений и условия взаимодействия клиента и консультанта. Стереотипы. Как должен вести себя консультант, критерий профессионализма. Психология ситуаций. Методы взаимодействия; варианты воздействия на клиента.</w:t>
            </w:r>
            <w:r w:rsidRPr="001D13F9">
              <w:rPr>
                <w:rFonts w:ascii="Times New Roman" w:eastAsia="Calibri" w:hAnsi="Times New Roman" w:cs="Times New Roman"/>
                <w:sz w:val="24"/>
                <w:szCs w:val="24"/>
              </w:rPr>
              <w:t xml:space="preserve"> </w:t>
            </w:r>
          </w:p>
        </w:tc>
      </w:tr>
      <w:tr w:rsidR="00AF313A"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1D13F9" w:rsidRDefault="003202F2"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2.1.7(Ф)</w:t>
            </w:r>
            <w:r w:rsidRPr="001D13F9">
              <w:rPr>
                <w:rFonts w:ascii="Times New Roman" w:eastAsia="Times New Roman" w:hAnsi="Times New Roman" w:cs="Times New Roman"/>
                <w:b/>
                <w:sz w:val="24"/>
                <w:szCs w:val="24"/>
              </w:rPr>
              <w:tab/>
              <w:t>Факультативные дисциплины</w:t>
            </w:r>
          </w:p>
        </w:tc>
      </w:tr>
      <w:tr w:rsidR="00A3250B"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1D13F9" w:rsidRDefault="003202F2"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2.1.7.1(Ф)</w:t>
            </w:r>
            <w:r w:rsidRPr="001D13F9">
              <w:rPr>
                <w:rFonts w:ascii="Times New Roman" w:eastAsia="Times New Roman" w:hAnsi="Times New Roman" w:cs="Times New Roman"/>
                <w:b/>
                <w:sz w:val="24"/>
                <w:szCs w:val="24"/>
              </w:rPr>
              <w:tab/>
              <w:t>Основы академического английского языка</w:t>
            </w:r>
          </w:p>
          <w:p w:rsidR="005003EE" w:rsidRPr="001D13F9" w:rsidRDefault="005003EE" w:rsidP="001D13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1D13F9" w:rsidRDefault="005003EE" w:rsidP="001D13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1D13F9" w:rsidRDefault="005003EE" w:rsidP="001D13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1D13F9" w:rsidRDefault="005003EE" w:rsidP="001D13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1D13F9" w:rsidRDefault="005003EE" w:rsidP="001D13F9">
            <w:pPr>
              <w:tabs>
                <w:tab w:val="left" w:pos="1134"/>
              </w:tabs>
              <w:spacing w:after="0" w:line="240" w:lineRule="auto"/>
              <w:jc w:val="both"/>
              <w:rPr>
                <w:rFonts w:ascii="Times New Roman" w:eastAsia="Times New Roman" w:hAnsi="Times New Roman" w:cs="Times New Roman"/>
                <w:i/>
                <w:sz w:val="24"/>
                <w:szCs w:val="24"/>
              </w:rPr>
            </w:pPr>
            <w:r w:rsidRPr="001D13F9">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1D13F9" w:rsidRDefault="005003EE" w:rsidP="001D13F9">
            <w:pPr>
              <w:spacing w:after="0" w:line="240" w:lineRule="auto"/>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1D13F9" w:rsidRDefault="005003EE" w:rsidP="001D13F9">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1D13F9">
              <w:rPr>
                <w:rFonts w:ascii="Times New Roman" w:eastAsia="Times New Roman" w:hAnsi="Times New Roman" w:cs="Times New Roman"/>
                <w:i/>
                <w:sz w:val="24"/>
                <w:szCs w:val="24"/>
              </w:rPr>
              <w:tab/>
            </w:r>
          </w:p>
          <w:p w:rsidR="005003EE" w:rsidRPr="001D13F9" w:rsidRDefault="005003EE" w:rsidP="001D13F9">
            <w:pPr>
              <w:tabs>
                <w:tab w:val="left" w:pos="1134"/>
              </w:tabs>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 xml:space="preserve">Раздел </w:t>
            </w:r>
            <w:bookmarkStart w:id="2" w:name="_Hlk95234342"/>
            <w:r w:rsidRPr="001D13F9">
              <w:rPr>
                <w:rFonts w:ascii="Times New Roman" w:eastAsia="Times New Roman" w:hAnsi="Times New Roman" w:cs="Times New Roman"/>
                <w:b/>
                <w:sz w:val="24"/>
                <w:szCs w:val="24"/>
                <w:lang w:val="en-US"/>
              </w:rPr>
              <w:t>I</w:t>
            </w:r>
            <w:bookmarkEnd w:id="2"/>
            <w:r w:rsidRPr="001D13F9">
              <w:rPr>
                <w:rFonts w:ascii="Times New Roman" w:eastAsia="Times New Roman" w:hAnsi="Times New Roman" w:cs="Times New Roman"/>
                <w:b/>
                <w:sz w:val="24"/>
                <w:szCs w:val="24"/>
                <w:lang w:val="en-US"/>
              </w:rPr>
              <w:t>I</w:t>
            </w:r>
            <w:r w:rsidRPr="001D13F9">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1D13F9" w:rsidRDefault="005003EE"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sz w:val="24"/>
                <w:szCs w:val="24"/>
              </w:rPr>
              <w:t>Участие в научных конференциях и симпозиумах.</w:t>
            </w:r>
          </w:p>
          <w:p w:rsidR="005003EE" w:rsidRPr="001D13F9" w:rsidRDefault="005003EE"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1D13F9">
              <w:rPr>
                <w:rFonts w:ascii="Times New Roman" w:eastAsia="Times New Roman" w:hAnsi="Times New Roman" w:cs="Times New Roman"/>
                <w:sz w:val="24"/>
                <w:szCs w:val="24"/>
                <w:lang w:val="en-US"/>
              </w:rPr>
              <w:t>cautious</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sz w:val="24"/>
                <w:szCs w:val="24"/>
                <w:lang w:val="en-US"/>
              </w:rPr>
              <w:t>language</w:t>
            </w:r>
            <w:r w:rsidRPr="001D13F9">
              <w:rPr>
                <w:rFonts w:ascii="Times New Roman" w:eastAsia="Times New Roman" w:hAnsi="Times New Roman" w:cs="Times New Roman"/>
                <w:sz w:val="24"/>
                <w:szCs w:val="24"/>
              </w:rPr>
              <w:t>) или смягчение категоричности высказывания (</w:t>
            </w:r>
            <w:r w:rsidRPr="001D13F9">
              <w:rPr>
                <w:rFonts w:ascii="Times New Roman" w:eastAsia="Times New Roman" w:hAnsi="Times New Roman" w:cs="Times New Roman"/>
                <w:sz w:val="24"/>
                <w:szCs w:val="24"/>
                <w:lang w:val="en-US"/>
              </w:rPr>
              <w:t>hedging</w:t>
            </w:r>
            <w:r w:rsidRPr="001D13F9">
              <w:rPr>
                <w:rFonts w:ascii="Times New Roman" w:eastAsia="Times New Roman" w:hAnsi="Times New Roman" w:cs="Times New Roman"/>
                <w:sz w:val="24"/>
                <w:szCs w:val="24"/>
              </w:rPr>
              <w:t>).</w:t>
            </w:r>
          </w:p>
          <w:p w:rsidR="005003EE" w:rsidRPr="001D13F9" w:rsidRDefault="005003EE"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sz w:val="24"/>
                <w:szCs w:val="24"/>
              </w:rPr>
              <w:t>Формулы общения, навыки презентации.</w:t>
            </w:r>
          </w:p>
          <w:p w:rsidR="005003EE" w:rsidRPr="001D13F9" w:rsidRDefault="005003EE"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1D13F9" w:rsidRDefault="005003EE"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w:t>
            </w:r>
            <w:r w:rsidRPr="001D13F9">
              <w:rPr>
                <w:rFonts w:ascii="Times New Roman" w:eastAsia="Times New Roman" w:hAnsi="Times New Roman" w:cs="Times New Roman"/>
                <w:b/>
                <w:sz w:val="24"/>
                <w:szCs w:val="24"/>
              </w:rPr>
              <w:t>Академическое письмо.</w:t>
            </w:r>
          </w:p>
          <w:p w:rsidR="005003EE" w:rsidRPr="001D13F9" w:rsidRDefault="005003EE" w:rsidP="001D13F9">
            <w:pPr>
              <w:tabs>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3B7" w:rsidRPr="001D13F9" w:rsidRDefault="00F763B7"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2.1.7.2(Ф)</w:t>
            </w:r>
            <w:r w:rsidRPr="001D13F9">
              <w:rPr>
                <w:rFonts w:ascii="Times New Roman" w:eastAsia="Times New Roman" w:hAnsi="Times New Roman" w:cs="Times New Roman"/>
                <w:b/>
                <w:sz w:val="24"/>
                <w:szCs w:val="24"/>
              </w:rPr>
              <w:tab/>
              <w:t>Научно-исследовательский семинар</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1D13F9">
              <w:rPr>
                <w:rFonts w:ascii="Times New Roman" w:eastAsia="Times New Roman" w:hAnsi="Times New Roman" w:cs="Times New Roman"/>
                <w:i/>
                <w:sz w:val="24"/>
                <w:szCs w:val="24"/>
              </w:rPr>
              <w:t>Раздел 1. Теоретические основы организации научного исследования</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В результате освоения дисциплины обучающийся должен:</w:t>
            </w:r>
          </w:p>
          <w:p w:rsidR="00772935" w:rsidRPr="001D13F9" w:rsidRDefault="00772935" w:rsidP="001D13F9">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1D13F9">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772935" w:rsidRPr="001D13F9" w:rsidRDefault="00772935" w:rsidP="001D13F9">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772935" w:rsidRPr="001D13F9" w:rsidRDefault="00772935" w:rsidP="001D13F9">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владеть навыками самостоятельной постановки </w:t>
            </w:r>
            <w:r w:rsidRPr="001D13F9">
              <w:rPr>
                <w:rFonts w:ascii="Times New Roman" w:eastAsia="Times New Roman" w:hAnsi="Times New Roman" w:cs="Times New Roman"/>
                <w:bCs/>
                <w:sz w:val="24"/>
                <w:szCs w:val="24"/>
              </w:rPr>
              <w:t>научно-исследовательской проблемы</w:t>
            </w:r>
            <w:r w:rsidRPr="001D13F9">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Сущность и содержание методологии научного исследования.</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Научная проблема и подходы к её постановке.</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1D13F9">
              <w:rPr>
                <w:rFonts w:ascii="Times New Roman" w:eastAsia="Times New Roman" w:hAnsi="Times New Roman" w:cs="Times New Roman"/>
                <w:sz w:val="24"/>
                <w:szCs w:val="24"/>
                <w:shd w:val="clear" w:color="auto" w:fill="F5F6F9"/>
              </w:rPr>
              <w:t>.</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Средства и методы научного исследования.</w:t>
            </w:r>
          </w:p>
          <w:p w:rsidR="00772935" w:rsidRPr="001D13F9" w:rsidRDefault="00772935" w:rsidP="001D13F9">
            <w:pPr>
              <w:tabs>
                <w:tab w:val="left" w:pos="284"/>
                <w:tab w:val="left" w:pos="1134"/>
              </w:tabs>
              <w:spacing w:after="0" w:line="240" w:lineRule="auto"/>
              <w:jc w:val="both"/>
              <w:rPr>
                <w:rFonts w:ascii="Times New Roman" w:eastAsia="Times New Roman" w:hAnsi="Times New Roman" w:cs="Times New Roman"/>
                <w:spacing w:val="4"/>
                <w:sz w:val="24"/>
                <w:szCs w:val="24"/>
              </w:rPr>
            </w:pPr>
            <w:r w:rsidRPr="001D13F9">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Принципы этики научного исследования.</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1D13F9">
              <w:rPr>
                <w:rFonts w:ascii="Times New Roman" w:eastAsia="Times New Roman" w:hAnsi="Times New Roman" w:cs="Times New Roman"/>
                <w:i/>
                <w:sz w:val="24"/>
                <w:szCs w:val="24"/>
              </w:rPr>
              <w:t>Раздел II. Методология подготовки научного исследования</w:t>
            </w:r>
          </w:p>
          <w:p w:rsidR="00772935" w:rsidRPr="001D13F9" w:rsidRDefault="00772935" w:rsidP="001D13F9">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В результате освоения дисциплины обучающийся должен:</w:t>
            </w:r>
          </w:p>
          <w:p w:rsidR="00772935" w:rsidRPr="001D13F9" w:rsidRDefault="00772935" w:rsidP="001D13F9">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знать </w:t>
            </w:r>
            <w:r w:rsidRPr="001D13F9">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1D13F9">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772935" w:rsidRPr="001D13F9" w:rsidRDefault="00772935" w:rsidP="001D13F9">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уметь </w:t>
            </w:r>
            <w:r w:rsidRPr="001D13F9">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772935" w:rsidRPr="001D13F9" w:rsidRDefault="00772935" w:rsidP="001D13F9">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 xml:space="preserve">владеть </w:t>
            </w:r>
            <w:r w:rsidRPr="001D13F9">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1D13F9">
              <w:rPr>
                <w:rFonts w:ascii="Times New Roman" w:eastAsia="Times New Roman" w:hAnsi="Times New Roman" w:cs="Times New Roman"/>
                <w:bCs/>
                <w:sz w:val="24"/>
                <w:szCs w:val="24"/>
              </w:rPr>
              <w:t>научно-исследовательской проблемы</w:t>
            </w:r>
            <w:r w:rsidRPr="001D13F9">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772935" w:rsidRPr="001D13F9" w:rsidRDefault="00772935" w:rsidP="001D13F9">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772935" w:rsidRPr="001D13F9" w:rsidRDefault="00772935" w:rsidP="001D13F9">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72935" w:rsidRPr="001D13F9" w:rsidRDefault="00772935" w:rsidP="001D13F9">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sz w:val="24"/>
                <w:szCs w:val="24"/>
              </w:rPr>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72935" w:rsidRPr="001D13F9" w:rsidRDefault="00772935"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Методы познания в </w:t>
            </w:r>
            <w:r w:rsidR="001D13F9">
              <w:rPr>
                <w:rFonts w:ascii="Times New Roman" w:eastAsia="Times New Roman" w:hAnsi="Times New Roman" w:cs="Times New Roman"/>
                <w:sz w:val="24"/>
                <w:szCs w:val="24"/>
              </w:rPr>
              <w:t>области политических наук</w:t>
            </w:r>
            <w:r w:rsidRPr="001D13F9">
              <w:rPr>
                <w:rFonts w:ascii="Times New Roman" w:eastAsia="Times New Roman" w:hAnsi="Times New Roman" w:cs="Times New Roman"/>
                <w:sz w:val="24"/>
                <w:szCs w:val="24"/>
              </w:rPr>
              <w:t>. Основы сбора, обработки научных данных</w:t>
            </w:r>
          </w:p>
          <w:p w:rsidR="00772935" w:rsidRPr="001D13F9" w:rsidRDefault="00772935" w:rsidP="001D13F9">
            <w:pPr>
              <w:shd w:val="clear" w:color="auto" w:fill="FFFFFF"/>
              <w:tabs>
                <w:tab w:val="left" w:pos="284"/>
                <w:tab w:val="left" w:pos="1134"/>
              </w:tabs>
              <w:spacing w:after="0" w:line="240" w:lineRule="auto"/>
              <w:contextualSpacing/>
              <w:jc w:val="both"/>
              <w:outlineLvl w:val="3"/>
              <w:rPr>
                <w:rFonts w:ascii="Times New Roman" w:eastAsia="Times New Roman" w:hAnsi="Times New Roman" w:cs="Times New Roman"/>
                <w:bCs/>
                <w:sz w:val="24"/>
                <w:szCs w:val="24"/>
              </w:rPr>
            </w:pPr>
            <w:r w:rsidRPr="001D13F9">
              <w:rPr>
                <w:rFonts w:ascii="Times New Roman" w:eastAsia="Times New Roman" w:hAnsi="Times New Roman" w:cs="Times New Roman"/>
                <w:bCs/>
                <w:sz w:val="24"/>
                <w:szCs w:val="24"/>
              </w:rPr>
              <w:tab/>
              <w:t xml:space="preserve">Общенаучные методы </w:t>
            </w:r>
            <w:r w:rsidR="001D13F9">
              <w:rPr>
                <w:rFonts w:ascii="Times New Roman" w:eastAsia="Times New Roman" w:hAnsi="Times New Roman" w:cs="Times New Roman"/>
                <w:bCs/>
                <w:sz w:val="24"/>
                <w:szCs w:val="24"/>
              </w:rPr>
              <w:t>политологии</w:t>
            </w:r>
            <w:r w:rsidRPr="001D13F9">
              <w:rPr>
                <w:rFonts w:ascii="Times New Roman" w:eastAsia="Times New Roman" w:hAnsi="Times New Roman" w:cs="Times New Roman"/>
                <w:bCs/>
                <w:sz w:val="24"/>
                <w:szCs w:val="24"/>
              </w:rPr>
              <w:t xml:space="preserve">. </w:t>
            </w:r>
            <w:r w:rsidRPr="001D13F9">
              <w:rPr>
                <w:rFonts w:ascii="Times New Roman" w:eastAsia="Times New Roman" w:hAnsi="Times New Roman" w:cs="Times New Roman"/>
                <w:sz w:val="24"/>
                <w:szCs w:val="24"/>
              </w:rPr>
              <w:t>Диалектический метод</w:t>
            </w:r>
            <w:r w:rsidRPr="001D13F9">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1D13F9">
              <w:rPr>
                <w:rFonts w:ascii="Times New Roman" w:eastAsia="Times New Roman" w:hAnsi="Times New Roman" w:cs="Times New Roman"/>
                <w:sz w:val="24"/>
                <w:szCs w:val="24"/>
              </w:rPr>
              <w:t>Метод детерминизма</w:t>
            </w:r>
            <w:r w:rsidRPr="001D13F9">
              <w:rPr>
                <w:rFonts w:ascii="Times New Roman" w:eastAsia="Times New Roman" w:hAnsi="Times New Roman" w:cs="Times New Roman"/>
                <w:bCs/>
                <w:sz w:val="24"/>
                <w:szCs w:val="24"/>
              </w:rPr>
              <w:t xml:space="preserve">, т.е. признания определенности, направленности происходящих в мире процессов; </w:t>
            </w:r>
            <w:r w:rsidRPr="001D13F9">
              <w:rPr>
                <w:rFonts w:ascii="Times New Roman" w:eastAsia="Times New Roman" w:hAnsi="Times New Roman" w:cs="Times New Roman"/>
                <w:sz w:val="24"/>
                <w:szCs w:val="24"/>
              </w:rPr>
              <w:t>Метод системности</w:t>
            </w:r>
            <w:r w:rsidRPr="001D13F9">
              <w:rPr>
                <w:rFonts w:ascii="Times New Roman" w:eastAsia="Times New Roman" w:hAnsi="Times New Roman" w:cs="Times New Roman"/>
                <w:bCs/>
                <w:sz w:val="24"/>
                <w:szCs w:val="24"/>
              </w:rPr>
              <w:t xml:space="preserve">, исходящий из того, что мир есть множество взаимодействующих между собой элементов, образующих определенную целостность; </w:t>
            </w:r>
            <w:r w:rsidRPr="001D13F9">
              <w:rPr>
                <w:rFonts w:ascii="Times New Roman" w:eastAsia="Times New Roman" w:hAnsi="Times New Roman" w:cs="Times New Roman"/>
                <w:sz w:val="24"/>
                <w:szCs w:val="24"/>
              </w:rPr>
              <w:t>Метод фальсифицируемости</w:t>
            </w:r>
            <w:r w:rsidRPr="001D13F9">
              <w:rPr>
                <w:rFonts w:ascii="Times New Roman" w:eastAsia="Times New Roman" w:hAnsi="Times New Roman" w:cs="Times New Roman"/>
                <w:bCs/>
                <w:sz w:val="24"/>
                <w:szCs w:val="24"/>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w:t>
            </w:r>
            <w:r w:rsidR="001D13F9">
              <w:rPr>
                <w:rFonts w:ascii="Times New Roman" w:eastAsia="Times New Roman" w:hAnsi="Times New Roman" w:cs="Times New Roman"/>
                <w:bCs/>
                <w:sz w:val="24"/>
                <w:szCs w:val="24"/>
              </w:rPr>
              <w:t>политологии</w:t>
            </w:r>
            <w:r w:rsidRPr="001D13F9">
              <w:rPr>
                <w:rFonts w:ascii="Times New Roman" w:eastAsia="Times New Roman" w:hAnsi="Times New Roman" w:cs="Times New Roman"/>
                <w:bCs/>
                <w:sz w:val="24"/>
                <w:szCs w:val="24"/>
              </w:rPr>
              <w:t xml:space="preserve">: </w:t>
            </w:r>
            <w:r w:rsidRPr="001D13F9">
              <w:rPr>
                <w:rFonts w:ascii="Times New Roman" w:eastAsia="Times New Roman" w:hAnsi="Times New Roman" w:cs="Times New Roman"/>
                <w:sz w:val="24"/>
                <w:szCs w:val="24"/>
              </w:rPr>
              <w:t>комплексный и системный метод анализа; сопоставительный, описательный, экспериментальный</w:t>
            </w:r>
            <w:r w:rsidRPr="001D13F9">
              <w:rPr>
                <w:rFonts w:ascii="Times New Roman" w:eastAsia="Times New Roman" w:hAnsi="Times New Roman" w:cs="Times New Roman"/>
                <w:bCs/>
                <w:sz w:val="24"/>
                <w:szCs w:val="24"/>
              </w:rPr>
              <w:t>.</w:t>
            </w:r>
          </w:p>
          <w:p w:rsidR="00772935" w:rsidRPr="001D13F9" w:rsidRDefault="00772935"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№8.</w:t>
            </w:r>
            <w:r w:rsidRPr="001D13F9">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772935" w:rsidRPr="001D13F9" w:rsidRDefault="00772935" w:rsidP="001D13F9">
            <w:pPr>
              <w:tabs>
                <w:tab w:val="left" w:pos="1134"/>
              </w:tabs>
              <w:spacing w:after="0" w:line="240" w:lineRule="auto"/>
              <w:contextualSpacing/>
              <w:jc w:val="both"/>
              <w:rPr>
                <w:rFonts w:ascii="Times New Roman" w:eastAsia="Calibri" w:hAnsi="Times New Roman" w:cs="Times New Roman"/>
                <w:sz w:val="24"/>
                <w:szCs w:val="24"/>
              </w:rPr>
            </w:pPr>
            <w:r w:rsidRPr="001D13F9">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72935" w:rsidRPr="001D13F9" w:rsidRDefault="00772935" w:rsidP="001D13F9">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№9.</w:t>
            </w:r>
            <w:r w:rsidRPr="001D13F9">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1D13F9" w:rsidRDefault="00772935" w:rsidP="001D13F9">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1D13F9">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772935" w:rsidRPr="001D13F9" w:rsidRDefault="00772935"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p>
        </w:tc>
      </w:tr>
      <w:tr w:rsidR="00646D3B"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1D13F9" w:rsidRDefault="00646D3B"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2.2.</w:t>
            </w:r>
            <w:r w:rsidR="009C63CA" w:rsidRPr="001D13F9">
              <w:rPr>
                <w:rFonts w:ascii="Times New Roman" w:eastAsia="Times New Roman" w:hAnsi="Times New Roman" w:cs="Times New Roman"/>
                <w:b/>
                <w:sz w:val="24"/>
                <w:szCs w:val="24"/>
              </w:rPr>
              <w:t xml:space="preserve"> </w:t>
            </w:r>
            <w:r w:rsidRPr="001D13F9">
              <w:rPr>
                <w:rFonts w:ascii="Times New Roman" w:eastAsia="Times New Roman" w:hAnsi="Times New Roman" w:cs="Times New Roman"/>
                <w:b/>
                <w:sz w:val="24"/>
                <w:szCs w:val="24"/>
              </w:rPr>
              <w:t>Практика</w:t>
            </w:r>
          </w:p>
        </w:tc>
      </w:tr>
      <w:tr w:rsidR="00646D3B"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1D13F9" w:rsidRDefault="00646D3B"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2.2.1(П)</w:t>
            </w:r>
            <w:r w:rsidRPr="001D13F9">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1D13F9" w:rsidRDefault="00646D3B" w:rsidP="001D13F9">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2.2.2(П)</w:t>
            </w:r>
            <w:r w:rsidRPr="001D13F9">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1</w:t>
            </w:r>
            <w:r w:rsidRPr="001D13F9">
              <w:rPr>
                <w:rFonts w:ascii="Times New Roman" w:eastAsia="Times New Roman" w:hAnsi="Times New Roman" w:cs="Times New Roman"/>
                <w:sz w:val="24"/>
                <w:szCs w:val="24"/>
              </w:rPr>
              <w:t>. Выбор и обоснование темы исследования</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2</w:t>
            </w:r>
            <w:r w:rsidRPr="001D13F9">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3.</w:t>
            </w:r>
            <w:r w:rsidRPr="001D13F9">
              <w:rPr>
                <w:rFonts w:ascii="Times New Roman" w:eastAsia="Times New Roman" w:hAnsi="Times New Roman" w:cs="Times New Roman"/>
                <w:sz w:val="24"/>
                <w:szCs w:val="24"/>
              </w:rPr>
              <w:t xml:space="preserve"> Сбор и анализ информации о предмете исследования</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4.</w:t>
            </w:r>
            <w:r w:rsidRPr="001D13F9">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5.</w:t>
            </w:r>
            <w:r w:rsidRPr="001D13F9">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1D13F9">
              <w:rPr>
                <w:rFonts w:ascii="Times New Roman" w:eastAsia="Times New Roman" w:hAnsi="Times New Roman" w:cs="Times New Roman"/>
                <w:b/>
                <w:sz w:val="24"/>
                <w:szCs w:val="24"/>
              </w:rPr>
              <w:t>Тема 6.</w:t>
            </w:r>
            <w:r w:rsidRPr="001D13F9">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1D13F9" w:rsidRDefault="00DC23EF"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Тема 7.</w:t>
            </w:r>
            <w:r w:rsidRPr="001D13F9">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1D13F9"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1D13F9" w:rsidRDefault="00283D70" w:rsidP="001D13F9">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1D13F9">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1D13F9" w:rsidRDefault="007A13D0" w:rsidP="001D13F9">
      <w:pPr>
        <w:spacing w:after="0" w:line="240" w:lineRule="auto"/>
        <w:jc w:val="both"/>
        <w:rPr>
          <w:rFonts w:ascii="Times New Roman" w:hAnsi="Times New Roman" w:cs="Times New Roman"/>
          <w:b/>
          <w:sz w:val="24"/>
          <w:szCs w:val="24"/>
        </w:rPr>
      </w:pPr>
    </w:p>
    <w:sectPr w:rsidR="007A13D0" w:rsidRPr="001D13F9"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0"/>
  </w:num>
  <w:num w:numId="4">
    <w:abstractNumId w:val="17"/>
  </w:num>
  <w:num w:numId="5">
    <w:abstractNumId w:val="24"/>
  </w:num>
  <w:num w:numId="6">
    <w:abstractNumId w:val="31"/>
  </w:num>
  <w:num w:numId="7">
    <w:abstractNumId w:val="5"/>
  </w:num>
  <w:num w:numId="8">
    <w:abstractNumId w:val="15"/>
  </w:num>
  <w:num w:numId="9">
    <w:abstractNumId w:val="28"/>
  </w:num>
  <w:num w:numId="10">
    <w:abstractNumId w:val="25"/>
  </w:num>
  <w:num w:numId="11">
    <w:abstractNumId w:val="26"/>
  </w:num>
  <w:num w:numId="12">
    <w:abstractNumId w:val="3"/>
  </w:num>
  <w:num w:numId="13">
    <w:abstractNumId w:val="6"/>
  </w:num>
  <w:num w:numId="14">
    <w:abstractNumId w:val="12"/>
  </w:num>
  <w:num w:numId="15">
    <w:abstractNumId w:val="22"/>
  </w:num>
  <w:num w:numId="16">
    <w:abstractNumId w:val="9"/>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33"/>
  </w:num>
  <w:num w:numId="31">
    <w:abstractNumId w:val="19"/>
  </w:num>
  <w:num w:numId="32">
    <w:abstractNumId w:val="4"/>
  </w:num>
  <w:num w:numId="33">
    <w:abstractNumId w:val="21"/>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D13F9"/>
    <w:rsid w:val="001E306B"/>
    <w:rsid w:val="001F372E"/>
    <w:rsid w:val="00212321"/>
    <w:rsid w:val="002149F7"/>
    <w:rsid w:val="0023161C"/>
    <w:rsid w:val="00232EBF"/>
    <w:rsid w:val="00251095"/>
    <w:rsid w:val="0026333A"/>
    <w:rsid w:val="00263C0C"/>
    <w:rsid w:val="00283D70"/>
    <w:rsid w:val="00290E95"/>
    <w:rsid w:val="002A69D3"/>
    <w:rsid w:val="002B08AF"/>
    <w:rsid w:val="002C7C54"/>
    <w:rsid w:val="002D0752"/>
    <w:rsid w:val="002E5297"/>
    <w:rsid w:val="003135F3"/>
    <w:rsid w:val="00317C57"/>
    <w:rsid w:val="003202F2"/>
    <w:rsid w:val="003251DD"/>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2290C"/>
    <w:rsid w:val="00636B9D"/>
    <w:rsid w:val="00646D3B"/>
    <w:rsid w:val="00647A01"/>
    <w:rsid w:val="00652EC0"/>
    <w:rsid w:val="00657E81"/>
    <w:rsid w:val="006727A0"/>
    <w:rsid w:val="00684820"/>
    <w:rsid w:val="006A022E"/>
    <w:rsid w:val="006A6187"/>
    <w:rsid w:val="006B59FB"/>
    <w:rsid w:val="006C5AC4"/>
    <w:rsid w:val="006D5136"/>
    <w:rsid w:val="00705C9B"/>
    <w:rsid w:val="00706CE5"/>
    <w:rsid w:val="007158B2"/>
    <w:rsid w:val="007266F3"/>
    <w:rsid w:val="00727774"/>
    <w:rsid w:val="00740E81"/>
    <w:rsid w:val="00757203"/>
    <w:rsid w:val="00772935"/>
    <w:rsid w:val="00780EAC"/>
    <w:rsid w:val="00793DFA"/>
    <w:rsid w:val="007A13D0"/>
    <w:rsid w:val="007A3091"/>
    <w:rsid w:val="007C763B"/>
    <w:rsid w:val="007E0572"/>
    <w:rsid w:val="00804144"/>
    <w:rsid w:val="00804760"/>
    <w:rsid w:val="00823459"/>
    <w:rsid w:val="00825859"/>
    <w:rsid w:val="00827D96"/>
    <w:rsid w:val="00851611"/>
    <w:rsid w:val="00875339"/>
    <w:rsid w:val="00882E83"/>
    <w:rsid w:val="008B4E7F"/>
    <w:rsid w:val="008E4BC6"/>
    <w:rsid w:val="008E7088"/>
    <w:rsid w:val="009117C2"/>
    <w:rsid w:val="009708B8"/>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7DC1"/>
    <w:rsid w:val="00B14679"/>
    <w:rsid w:val="00B43845"/>
    <w:rsid w:val="00B46762"/>
    <w:rsid w:val="00B618A6"/>
    <w:rsid w:val="00B835DC"/>
    <w:rsid w:val="00B85E5A"/>
    <w:rsid w:val="00B920CF"/>
    <w:rsid w:val="00B934FB"/>
    <w:rsid w:val="00B951A6"/>
    <w:rsid w:val="00BC2CD3"/>
    <w:rsid w:val="00BD62B4"/>
    <w:rsid w:val="00BE767A"/>
    <w:rsid w:val="00BF55D3"/>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A67"/>
    <w:rsid w:val="00E617B5"/>
    <w:rsid w:val="00E6673B"/>
    <w:rsid w:val="00E71052"/>
    <w:rsid w:val="00E71FFD"/>
    <w:rsid w:val="00E72491"/>
    <w:rsid w:val="00EA371E"/>
    <w:rsid w:val="00EA7451"/>
    <w:rsid w:val="00EB03AF"/>
    <w:rsid w:val="00EB6200"/>
    <w:rsid w:val="00EB68F8"/>
    <w:rsid w:val="00EC44DF"/>
    <w:rsid w:val="00EC5A4E"/>
    <w:rsid w:val="00EF6E0F"/>
    <w:rsid w:val="00F064AB"/>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yekonomicheskaya_polit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684B-8F69-481B-B891-0D3A7D24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Pages>
  <Words>16898</Words>
  <Characters>96323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138</cp:revision>
  <cp:lastPrinted>2020-02-18T09:56:00Z</cp:lastPrinted>
  <dcterms:created xsi:type="dcterms:W3CDTF">2019-11-07T11:03:00Z</dcterms:created>
  <dcterms:modified xsi:type="dcterms:W3CDTF">2022-07-24T17:27:00Z</dcterms:modified>
</cp:coreProperties>
</file>